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23" w:rsidRPr="00EE7A03" w:rsidRDefault="00EE7A03" w:rsidP="00E92AC7">
      <w:pPr>
        <w:jc w:val="center"/>
        <w:rPr>
          <w:b/>
          <w:sz w:val="24"/>
          <w:szCs w:val="24"/>
          <w:u w:val="single"/>
        </w:rPr>
      </w:pPr>
      <w:r w:rsidRPr="00E92AC7">
        <w:rPr>
          <w:b/>
          <w:noProof/>
          <w:sz w:val="44"/>
          <w:szCs w:val="44"/>
          <w:u w:val="single"/>
          <w:lang w:eastAsia="en-GB"/>
        </w:rPr>
        <mc:AlternateContent>
          <mc:Choice Requires="wps">
            <w:drawing>
              <wp:anchor distT="0" distB="0" distL="114300" distR="114300" simplePos="0" relativeHeight="251675648" behindDoc="0" locked="0" layoutInCell="1" allowOverlap="1" wp14:anchorId="1B96261F" wp14:editId="6A413918">
                <wp:simplePos x="0" y="0"/>
                <wp:positionH relativeFrom="column">
                  <wp:posOffset>4114800</wp:posOffset>
                </wp:positionH>
                <wp:positionV relativeFrom="paragraph">
                  <wp:posOffset>3895725</wp:posOffset>
                </wp:positionV>
                <wp:extent cx="228600" cy="104140"/>
                <wp:effectExtent l="0" t="38100" r="57150" b="29210"/>
                <wp:wrapNone/>
                <wp:docPr id="9" name="Straight Arrow Connector 9"/>
                <wp:cNvGraphicFramePr/>
                <a:graphic xmlns:a="http://schemas.openxmlformats.org/drawingml/2006/main">
                  <a:graphicData uri="http://schemas.microsoft.com/office/word/2010/wordprocessingShape">
                    <wps:wsp>
                      <wps:cNvCnPr/>
                      <wps:spPr>
                        <a:xfrm flipV="1">
                          <a:off x="0" y="0"/>
                          <a:ext cx="228600" cy="104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24pt;margin-top:306.75pt;width:18pt;height:8.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" strokecolor="#4a7ebb">
                <v:stroke endarrow="open"/>
              </v:shape>
            </w:pict>
          </mc:Fallback>
        </mc:AlternateContent>
      </w:r>
      <w:r w:rsidR="002D6C1A" w:rsidRPr="00E92AC7">
        <w:rPr>
          <w:b/>
          <w:noProof/>
          <w:sz w:val="44"/>
          <w:szCs w:val="44"/>
          <w:u w:val="single"/>
          <w:lang w:eastAsia="en-GB"/>
        </w:rPr>
        <mc:AlternateContent>
          <mc:Choice Requires="wps">
            <w:drawing>
              <wp:anchor distT="0" distB="0" distL="114300" distR="114300" simplePos="0" relativeHeight="251685888" behindDoc="0" locked="0" layoutInCell="1" allowOverlap="1" wp14:anchorId="7451299D" wp14:editId="68B650D0">
                <wp:simplePos x="0" y="0"/>
                <wp:positionH relativeFrom="column">
                  <wp:posOffset>-504825</wp:posOffset>
                </wp:positionH>
                <wp:positionV relativeFrom="paragraph">
                  <wp:posOffset>7667625</wp:posOffset>
                </wp:positionV>
                <wp:extent cx="2374265" cy="162877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28775"/>
                        </a:xfrm>
                        <a:prstGeom prst="rect">
                          <a:avLst/>
                        </a:prstGeom>
                        <a:solidFill>
                          <a:srgbClr val="FFFFFF"/>
                        </a:solidFill>
                        <a:ln w="9525">
                          <a:solidFill>
                            <a:srgbClr val="000000"/>
                          </a:solidFill>
                          <a:miter lim="800000"/>
                          <a:headEnd/>
                          <a:tailEnd/>
                        </a:ln>
                      </wps:spPr>
                      <wps:txbx>
                        <w:txbxContent>
                          <w:p w:rsidR="00EE7A03" w:rsidRDefault="00EE7A03" w:rsidP="00684B23">
                            <w:r>
                              <w:rPr>
                                <w:b/>
                              </w:rPr>
                              <w:t>Supply cover</w:t>
                            </w:r>
                            <w:r>
                              <w:t xml:space="preserve"> </w:t>
                            </w:r>
                          </w:p>
                          <w:p w:rsidR="00EE7A03" w:rsidRDefault="00EE7A03" w:rsidP="00684B23">
                            <w:r>
                              <w:t>Supply teachers cover class teachers for small group support and individual feedback. This impacts on progress as children get informative feedback on their learning and next steps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603.75pt;width:186.95pt;height:128.2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">
                <v:textbox>
                  <w:txbxContent>
                    <w:p w:rsidR="00EE7A03" w:rsidRDefault="00EE7A03" w:rsidP="00684B23">
                      <w:r>
                        <w:rPr>
                          <w:b/>
                        </w:rPr>
                        <w:t>Supply cover</w:t>
                      </w:r>
                      <w:r>
                        <w:t xml:space="preserve"> </w:t>
                      </w:r>
                    </w:p>
                    <w:p w:rsidR="00EE7A03" w:rsidRDefault="00EE7A03" w:rsidP="00684B23">
                      <w:r>
                        <w:t>Supply teachers cover class teachers for small group support and individual feedback. This impacts on progress as children get informative feedback on their learning and next steps</w:t>
                      </w:r>
                    </w:p>
                  </w:txbxContent>
                </v:textbox>
              </v:shape>
            </w:pict>
          </mc:Fallback>
        </mc:AlternateContent>
      </w:r>
      <w:r w:rsidR="002D6C1A" w:rsidRPr="00E92AC7">
        <w:rPr>
          <w:b/>
          <w:noProof/>
          <w:sz w:val="44"/>
          <w:szCs w:val="44"/>
          <w:u w:val="single"/>
          <w:lang w:eastAsia="en-GB"/>
        </w:rPr>
        <mc:AlternateContent>
          <mc:Choice Requires="wps">
            <w:drawing>
              <wp:anchor distT="0" distB="0" distL="114300" distR="114300" simplePos="0" relativeHeight="251677696" behindDoc="0" locked="0" layoutInCell="1" allowOverlap="1" wp14:anchorId="3547213E" wp14:editId="04D30DA9">
                <wp:simplePos x="0" y="0"/>
                <wp:positionH relativeFrom="column">
                  <wp:posOffset>1314450</wp:posOffset>
                </wp:positionH>
                <wp:positionV relativeFrom="paragraph">
                  <wp:posOffset>4819650</wp:posOffset>
                </wp:positionV>
                <wp:extent cx="581025" cy="48577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581025"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03.5pt;margin-top:379.5pt;width:45.75pt;height:3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" strokecolor="#4579b8 [3044]">
                <v:stroke endarrow="open"/>
              </v:shape>
            </w:pict>
          </mc:Fallback>
        </mc:AlternateContent>
      </w:r>
      <w:r w:rsidR="002D6C1A" w:rsidRPr="00E92AC7">
        <w:rPr>
          <w:b/>
          <w:noProof/>
          <w:sz w:val="44"/>
          <w:szCs w:val="44"/>
          <w:u w:val="single"/>
          <w:lang w:eastAsia="en-GB"/>
        </w:rPr>
        <mc:AlternateContent>
          <mc:Choice Requires="wps">
            <w:drawing>
              <wp:anchor distT="0" distB="0" distL="114300" distR="114300" simplePos="0" relativeHeight="251679744" behindDoc="0" locked="0" layoutInCell="1" allowOverlap="1" wp14:anchorId="2619FB64" wp14:editId="4DCDFB94">
                <wp:simplePos x="0" y="0"/>
                <wp:positionH relativeFrom="column">
                  <wp:posOffset>3571875</wp:posOffset>
                </wp:positionH>
                <wp:positionV relativeFrom="paragraph">
                  <wp:posOffset>4762500</wp:posOffset>
                </wp:positionV>
                <wp:extent cx="561975" cy="276225"/>
                <wp:effectExtent l="0" t="0" r="104775" b="66675"/>
                <wp:wrapNone/>
                <wp:docPr id="11" name="Straight Arrow Connector 11"/>
                <wp:cNvGraphicFramePr/>
                <a:graphic xmlns:a="http://schemas.openxmlformats.org/drawingml/2006/main">
                  <a:graphicData uri="http://schemas.microsoft.com/office/word/2010/wordprocessingShape">
                    <wps:wsp>
                      <wps:cNvCnPr/>
                      <wps:spPr>
                        <a:xfrm>
                          <a:off x="0" y="0"/>
                          <a:ext cx="56197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81.25pt;margin-top:375pt;width:44.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" strokecolor="#4579b8 [3044]">
                <v:stroke endarrow="open"/>
              </v:shape>
            </w:pict>
          </mc:Fallback>
        </mc:AlternateContent>
      </w:r>
      <w:r w:rsidR="002D6C1A" w:rsidRPr="00E92AC7">
        <w:rPr>
          <w:b/>
          <w:noProof/>
          <w:sz w:val="44"/>
          <w:szCs w:val="44"/>
          <w:u w:val="single"/>
          <w:lang w:eastAsia="en-GB"/>
        </w:rPr>
        <mc:AlternateContent>
          <mc:Choice Requires="wps">
            <w:drawing>
              <wp:anchor distT="0" distB="0" distL="114300" distR="114300" simplePos="0" relativeHeight="251662336" behindDoc="0" locked="0" layoutInCell="1" allowOverlap="1" wp14:anchorId="72393058" wp14:editId="1700A4BF">
                <wp:simplePos x="0" y="0"/>
                <wp:positionH relativeFrom="column">
                  <wp:posOffset>4400550</wp:posOffset>
                </wp:positionH>
                <wp:positionV relativeFrom="paragraph">
                  <wp:posOffset>2275840</wp:posOffset>
                </wp:positionV>
                <wp:extent cx="1819275" cy="1533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33525"/>
                        </a:xfrm>
                        <a:prstGeom prst="rect">
                          <a:avLst/>
                        </a:prstGeom>
                        <a:solidFill>
                          <a:srgbClr val="FFFFFF"/>
                        </a:solidFill>
                        <a:ln w="9525">
                          <a:solidFill>
                            <a:srgbClr val="000000"/>
                          </a:solidFill>
                          <a:miter lim="800000"/>
                          <a:headEnd/>
                          <a:tailEnd/>
                        </a:ln>
                      </wps:spPr>
                      <wps:txbx>
                        <w:txbxContent>
                          <w:p w:rsidR="00EE7A03" w:rsidRPr="00E92AC7" w:rsidRDefault="00EE7A03" w:rsidP="00505458">
                            <w:pPr>
                              <w:rPr>
                                <w:b/>
                              </w:rPr>
                            </w:pPr>
                            <w:r w:rsidRPr="00E92AC7">
                              <w:rPr>
                                <w:b/>
                              </w:rPr>
                              <w:t>1:1 and 1:2Tuition</w:t>
                            </w:r>
                          </w:p>
                          <w:p w:rsidR="00EE7A03" w:rsidRDefault="00EE7A03" w:rsidP="00505458">
                            <w:r>
                              <w:t xml:space="preserve">Specific learning sessions with Inclusion Manager focusing on targeted areas from teacher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5pt;margin-top:179.2pt;width:143.2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">
                <v:textbox>
                  <w:txbxContent>
                    <w:p w:rsidR="00EE7A03" w:rsidRPr="00E92AC7" w:rsidRDefault="00EE7A03" w:rsidP="00505458">
                      <w:pPr>
                        <w:rPr>
                          <w:b/>
                        </w:rPr>
                      </w:pPr>
                      <w:r w:rsidRPr="00E92AC7">
                        <w:rPr>
                          <w:b/>
                        </w:rPr>
                        <w:t>1:1 and 1:2Tuition</w:t>
                      </w:r>
                    </w:p>
                    <w:p w:rsidR="00EE7A03" w:rsidRDefault="00EE7A03" w:rsidP="00505458">
                      <w:r>
                        <w:t xml:space="preserve">Specific learning sessions with Inclusion Manager focusing on targeted areas from teacher assessment. </w:t>
                      </w:r>
                    </w:p>
                  </w:txbxContent>
                </v:textbox>
              </v:shape>
            </w:pict>
          </mc:Fallback>
        </mc:AlternateContent>
      </w:r>
      <w:r w:rsidR="002D6C1A" w:rsidRPr="00E92AC7">
        <w:rPr>
          <w:b/>
          <w:noProof/>
          <w:sz w:val="44"/>
          <w:szCs w:val="44"/>
          <w:u w:val="single"/>
          <w:lang w:eastAsia="en-GB"/>
        </w:rPr>
        <mc:AlternateContent>
          <mc:Choice Requires="wps">
            <w:drawing>
              <wp:anchor distT="0" distB="0" distL="114300" distR="114300" simplePos="0" relativeHeight="251687936" behindDoc="0" locked="0" layoutInCell="1" allowOverlap="1" wp14:anchorId="0EBCE1C5" wp14:editId="7F2E06BF">
                <wp:simplePos x="0" y="0"/>
                <wp:positionH relativeFrom="column">
                  <wp:posOffset>1828800</wp:posOffset>
                </wp:positionH>
                <wp:positionV relativeFrom="paragraph">
                  <wp:posOffset>4819650</wp:posOffset>
                </wp:positionV>
                <wp:extent cx="723900" cy="2828925"/>
                <wp:effectExtent l="57150" t="0" r="19050" b="66675"/>
                <wp:wrapNone/>
                <wp:docPr id="16" name="Straight Arrow Connector 16"/>
                <wp:cNvGraphicFramePr/>
                <a:graphic xmlns:a="http://schemas.openxmlformats.org/drawingml/2006/main">
                  <a:graphicData uri="http://schemas.microsoft.com/office/word/2010/wordprocessingShape">
                    <wps:wsp>
                      <wps:cNvCnPr/>
                      <wps:spPr>
                        <a:xfrm flipH="1">
                          <a:off x="0" y="0"/>
                          <a:ext cx="723900" cy="2828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in;margin-top:379.5pt;width:57pt;height:222.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" strokecolor="#4a7ebb">
                <v:stroke endarrow="open"/>
              </v:shape>
            </w:pict>
          </mc:Fallback>
        </mc:AlternateContent>
      </w:r>
      <w:r w:rsidR="00684B23" w:rsidRPr="00E92AC7">
        <w:rPr>
          <w:b/>
          <w:noProof/>
          <w:sz w:val="44"/>
          <w:szCs w:val="44"/>
          <w:u w:val="single"/>
          <w:lang w:eastAsia="en-GB"/>
        </w:rPr>
        <mc:AlternateContent>
          <mc:Choice Requires="wps">
            <w:drawing>
              <wp:anchor distT="0" distB="0" distL="114300" distR="114300" simplePos="0" relativeHeight="251664384" behindDoc="0" locked="0" layoutInCell="1" allowOverlap="1" wp14:anchorId="3470FB53" wp14:editId="6D667B50">
                <wp:simplePos x="0" y="0"/>
                <wp:positionH relativeFrom="column">
                  <wp:posOffset>-638175</wp:posOffset>
                </wp:positionH>
                <wp:positionV relativeFrom="paragraph">
                  <wp:posOffset>2600325</wp:posOffset>
                </wp:positionV>
                <wp:extent cx="1638300" cy="2066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66925"/>
                        </a:xfrm>
                        <a:prstGeom prst="rect">
                          <a:avLst/>
                        </a:prstGeom>
                        <a:solidFill>
                          <a:srgbClr val="FFFFFF"/>
                        </a:solidFill>
                        <a:ln w="9525">
                          <a:solidFill>
                            <a:srgbClr val="000000"/>
                          </a:solidFill>
                          <a:miter lim="800000"/>
                          <a:headEnd/>
                          <a:tailEnd/>
                        </a:ln>
                      </wps:spPr>
                      <wps:txbx>
                        <w:txbxContent>
                          <w:p w:rsidR="00EE7A03" w:rsidRPr="00684B23" w:rsidRDefault="00EE7A03" w:rsidP="00684B23">
                            <w:pPr>
                              <w:spacing w:after="0" w:line="240" w:lineRule="auto"/>
                              <w:rPr>
                                <w:rFonts w:eastAsia="Times New Roman" w:cstheme="minorHAnsi"/>
                                <w:b/>
                                <w:lang w:eastAsia="en-GB"/>
                              </w:rPr>
                            </w:pPr>
                            <w:r w:rsidRPr="00684B23">
                              <w:rPr>
                                <w:rFonts w:eastAsia="Times New Roman" w:cstheme="minorHAnsi"/>
                                <w:b/>
                                <w:lang w:eastAsia="en-GB"/>
                              </w:rPr>
                              <w:t>CLICKER 6</w:t>
                            </w:r>
                          </w:p>
                          <w:p w:rsidR="00EE7A03" w:rsidRPr="007C61A0" w:rsidRDefault="00EE7A03" w:rsidP="00684B23">
                            <w:pPr>
                              <w:spacing w:after="0" w:line="240" w:lineRule="auto"/>
                              <w:rPr>
                                <w:rFonts w:eastAsia="Times New Roman" w:cstheme="minorHAnsi"/>
                                <w:lang w:eastAsia="en-GB"/>
                              </w:rPr>
                            </w:pPr>
                            <w:r w:rsidRPr="007C61A0">
                              <w:rPr>
                                <w:rFonts w:eastAsia="Times New Roman" w:cstheme="minorHAnsi"/>
                                <w:lang w:eastAsia="en-GB"/>
                              </w:rPr>
                              <w:t>This writing tool provides better access for children to write independently using visuals and sound. They are able to record their work and improve their typing skills to developing their literacy skills</w:t>
                            </w:r>
                          </w:p>
                          <w:p w:rsidR="00EE7A03" w:rsidRDefault="00EE7A03" w:rsidP="00505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25pt;margin-top:204.75pt;width:129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">
                <v:textbox>
                  <w:txbxContent>
                    <w:p w:rsidR="00EE7A03" w:rsidRPr="00684B23" w:rsidRDefault="00EE7A03" w:rsidP="00684B23">
                      <w:pPr>
                        <w:spacing w:after="0" w:line="240" w:lineRule="auto"/>
                        <w:rPr>
                          <w:rFonts w:eastAsia="Times New Roman" w:cstheme="minorHAnsi"/>
                          <w:b/>
                          <w:lang w:eastAsia="en-GB"/>
                        </w:rPr>
                      </w:pPr>
                      <w:r w:rsidRPr="00684B23">
                        <w:rPr>
                          <w:rFonts w:eastAsia="Times New Roman" w:cstheme="minorHAnsi"/>
                          <w:b/>
                          <w:lang w:eastAsia="en-GB"/>
                        </w:rPr>
                        <w:t>CLICKER 6</w:t>
                      </w:r>
                    </w:p>
                    <w:p w:rsidR="00EE7A03" w:rsidRPr="007C61A0" w:rsidRDefault="00EE7A03" w:rsidP="00684B23">
                      <w:pPr>
                        <w:spacing w:after="0" w:line="240" w:lineRule="auto"/>
                        <w:rPr>
                          <w:rFonts w:eastAsia="Times New Roman" w:cstheme="minorHAnsi"/>
                          <w:lang w:eastAsia="en-GB"/>
                        </w:rPr>
                      </w:pPr>
                      <w:r w:rsidRPr="007C61A0">
                        <w:rPr>
                          <w:rFonts w:eastAsia="Times New Roman" w:cstheme="minorHAnsi"/>
                          <w:lang w:eastAsia="en-GB"/>
                        </w:rPr>
                        <w:t>This writing tool provides better access for children to write independently using visuals and sound. They are able to record their work and improve their typing skills to developing their literacy skills</w:t>
                      </w:r>
                    </w:p>
                    <w:p w:rsidR="00EE7A03" w:rsidRDefault="00EE7A03" w:rsidP="00505458"/>
                  </w:txbxContent>
                </v:textbox>
              </v:shape>
            </w:pict>
          </mc:Fallback>
        </mc:AlternateContent>
      </w:r>
      <w:r w:rsidR="00E92AC7" w:rsidRPr="00E92AC7">
        <w:rPr>
          <w:b/>
          <w:noProof/>
          <w:sz w:val="44"/>
          <w:szCs w:val="44"/>
          <w:u w:val="single"/>
          <w:lang w:eastAsia="en-GB"/>
        </w:rPr>
        <mc:AlternateContent>
          <mc:Choice Requires="wps">
            <w:drawing>
              <wp:anchor distT="0" distB="0" distL="114300" distR="114300" simplePos="0" relativeHeight="251681792" behindDoc="0" locked="0" layoutInCell="1" allowOverlap="1" wp14:anchorId="0F9595F1" wp14:editId="78A5E4FC">
                <wp:simplePos x="0" y="0"/>
                <wp:positionH relativeFrom="column">
                  <wp:posOffset>1057275</wp:posOffset>
                </wp:positionH>
                <wp:positionV relativeFrom="paragraph">
                  <wp:posOffset>4000500</wp:posOffset>
                </wp:positionV>
                <wp:extent cx="342265" cy="495300"/>
                <wp:effectExtent l="38100" t="38100" r="1968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34226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83.25pt;margin-top:315pt;width:26.95pt;height:39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" strokecolor="#4579b8 [3044]">
                <v:stroke endarrow="open"/>
              </v:shape>
            </w:pict>
          </mc:Fallback>
        </mc:AlternateContent>
      </w:r>
      <w:r w:rsidR="00E92AC7" w:rsidRPr="00E92AC7">
        <w:rPr>
          <w:b/>
          <w:noProof/>
          <w:sz w:val="44"/>
          <w:szCs w:val="44"/>
          <w:u w:val="single"/>
          <w:lang w:eastAsia="en-GB"/>
        </w:rPr>
        <mc:AlternateContent>
          <mc:Choice Requires="wps">
            <w:drawing>
              <wp:anchor distT="0" distB="0" distL="114300" distR="114300" simplePos="0" relativeHeight="251673600" behindDoc="0" locked="0" layoutInCell="1" allowOverlap="1" wp14:anchorId="0F4E9EB9" wp14:editId="562BC665">
                <wp:simplePos x="0" y="0"/>
                <wp:positionH relativeFrom="column">
                  <wp:posOffset>1717675</wp:posOffset>
                </wp:positionH>
                <wp:positionV relativeFrom="paragraph">
                  <wp:posOffset>2019300</wp:posOffset>
                </wp:positionV>
                <wp:extent cx="596900" cy="733425"/>
                <wp:effectExtent l="38100" t="38100" r="317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596900" cy="733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35.25pt;margin-top:159pt;width:47pt;height:57.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" strokecolor="#4a7ebb">
                <v:stroke endarrow="open"/>
              </v:shape>
            </w:pict>
          </mc:Fallback>
        </mc:AlternateContent>
      </w:r>
      <w:r w:rsidR="00E92AC7" w:rsidRPr="00E92AC7">
        <w:rPr>
          <w:b/>
          <w:noProof/>
          <w:sz w:val="44"/>
          <w:szCs w:val="44"/>
          <w:u w:val="single"/>
          <w:lang w:eastAsia="en-GB"/>
        </w:rPr>
        <mc:AlternateContent>
          <mc:Choice Requires="wps">
            <w:drawing>
              <wp:anchor distT="0" distB="0" distL="114300" distR="114300" simplePos="0" relativeHeight="251671552" behindDoc="0" locked="0" layoutInCell="1" allowOverlap="1" wp14:anchorId="6866EA74" wp14:editId="4F3D5535">
                <wp:simplePos x="0" y="0"/>
                <wp:positionH relativeFrom="column">
                  <wp:posOffset>3419475</wp:posOffset>
                </wp:positionH>
                <wp:positionV relativeFrom="paragraph">
                  <wp:posOffset>1943100</wp:posOffset>
                </wp:positionV>
                <wp:extent cx="428625" cy="876300"/>
                <wp:effectExtent l="0" t="38100" r="66675" b="19050"/>
                <wp:wrapNone/>
                <wp:docPr id="7" name="Straight Arrow Connector 7"/>
                <wp:cNvGraphicFramePr/>
                <a:graphic xmlns:a="http://schemas.openxmlformats.org/drawingml/2006/main">
                  <a:graphicData uri="http://schemas.microsoft.com/office/word/2010/wordprocessingShape">
                    <wps:wsp>
                      <wps:cNvCnPr/>
                      <wps:spPr>
                        <a:xfrm flipV="1">
                          <a:off x="0" y="0"/>
                          <a:ext cx="428625"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69.25pt;margin-top:153pt;width:33.75pt;height:69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" strokecolor="#4579b8 [3044]">
                <v:stroke endarrow="open"/>
              </v:shape>
            </w:pict>
          </mc:Fallback>
        </mc:AlternateContent>
      </w:r>
      <w:r w:rsidR="00E92AC7" w:rsidRPr="00E92AC7">
        <w:rPr>
          <w:b/>
          <w:noProof/>
          <w:sz w:val="44"/>
          <w:szCs w:val="44"/>
          <w:u w:val="single"/>
          <w:lang w:eastAsia="en-GB"/>
        </w:rPr>
        <mc:AlternateContent>
          <mc:Choice Requires="wps">
            <w:drawing>
              <wp:anchor distT="0" distB="0" distL="114300" distR="114300" simplePos="0" relativeHeight="251666432" behindDoc="0" locked="0" layoutInCell="1" allowOverlap="1" wp14:anchorId="7EFAAFC3" wp14:editId="7235C00D">
                <wp:simplePos x="0" y="0"/>
                <wp:positionH relativeFrom="column">
                  <wp:posOffset>3843655</wp:posOffset>
                </wp:positionH>
                <wp:positionV relativeFrom="paragraph">
                  <wp:posOffset>628650</wp:posOffset>
                </wp:positionV>
                <wp:extent cx="2374265" cy="1403985"/>
                <wp:effectExtent l="0" t="0" r="1270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E7A03" w:rsidRPr="00505458" w:rsidRDefault="00EE7A03" w:rsidP="00505458">
                            <w:pPr>
                              <w:rPr>
                                <w:b/>
                              </w:rPr>
                            </w:pPr>
                            <w:r w:rsidRPr="00505458">
                              <w:rPr>
                                <w:b/>
                              </w:rPr>
                              <w:t>Reading Eggs</w:t>
                            </w:r>
                          </w:p>
                          <w:p w:rsidR="00EE7A03" w:rsidRDefault="00EE7A03" w:rsidP="00505458">
                            <w:r>
                              <w:t>Purchase of reading and phonics programme to support literacy skills and home school learning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02.65pt;margin-top:49.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">
                <v:textbox style="mso-fit-shape-to-text:t">
                  <w:txbxContent>
                    <w:p w:rsidR="00EE7A03" w:rsidRPr="00505458" w:rsidRDefault="00EE7A03" w:rsidP="00505458">
                      <w:pPr>
                        <w:rPr>
                          <w:b/>
                        </w:rPr>
                      </w:pPr>
                      <w:r w:rsidRPr="00505458">
                        <w:rPr>
                          <w:b/>
                        </w:rPr>
                        <w:t>Reading Eggs</w:t>
                      </w:r>
                    </w:p>
                    <w:p w:rsidR="00EE7A03" w:rsidRDefault="00EE7A03" w:rsidP="00505458">
                      <w:r>
                        <w:t>Purchase of reading and phonics programme to support literacy skills and home school learning</w:t>
                      </w:r>
                    </w:p>
                  </w:txbxContent>
                </v:textbox>
              </v:shape>
            </w:pict>
          </mc:Fallback>
        </mc:AlternateContent>
      </w:r>
      <w:r w:rsidR="00505458" w:rsidRPr="00E92AC7">
        <w:rPr>
          <w:b/>
          <w:noProof/>
          <w:sz w:val="44"/>
          <w:szCs w:val="44"/>
          <w:u w:val="single"/>
          <w:lang w:eastAsia="en-GB"/>
        </w:rPr>
        <mc:AlternateContent>
          <mc:Choice Requires="wps">
            <w:drawing>
              <wp:anchor distT="0" distB="0" distL="114300" distR="114300" simplePos="0" relativeHeight="251670528" behindDoc="0" locked="0" layoutInCell="1" allowOverlap="1" wp14:anchorId="1315A870" wp14:editId="40EB91F3">
                <wp:simplePos x="0" y="0"/>
                <wp:positionH relativeFrom="column">
                  <wp:posOffset>-560070</wp:posOffset>
                </wp:positionH>
                <wp:positionV relativeFrom="paragraph">
                  <wp:posOffset>542925</wp:posOffset>
                </wp:positionV>
                <wp:extent cx="2374265" cy="1403985"/>
                <wp:effectExtent l="0" t="0" r="1270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E7A03" w:rsidRPr="00E92AC7" w:rsidRDefault="00EE7A03" w:rsidP="00505458">
                            <w:pPr>
                              <w:rPr>
                                <w:b/>
                              </w:rPr>
                            </w:pPr>
                            <w:r w:rsidRPr="00E92AC7">
                              <w:rPr>
                                <w:b/>
                              </w:rPr>
                              <w:t>COPES</w:t>
                            </w:r>
                          </w:p>
                          <w:p w:rsidR="00EE7A03" w:rsidRDefault="00EE7A03" w:rsidP="00505458">
                            <w:r>
                              <w:t>Individual support for child and family in building self-esteem, accessing learning and promoting personal safety and peace of mind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44.1pt;margin-top:42.7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JX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">
                <v:textbox style="mso-fit-shape-to-text:t">
                  <w:txbxContent>
                    <w:p w:rsidR="00EE7A03" w:rsidRPr="00E92AC7" w:rsidRDefault="00EE7A03" w:rsidP="00505458">
                      <w:pPr>
                        <w:rPr>
                          <w:b/>
                        </w:rPr>
                      </w:pPr>
                      <w:r w:rsidRPr="00E92AC7">
                        <w:rPr>
                          <w:b/>
                        </w:rPr>
                        <w:t>COPES</w:t>
                      </w:r>
                    </w:p>
                    <w:p w:rsidR="00EE7A03" w:rsidRDefault="00EE7A03" w:rsidP="00505458">
                      <w:r>
                        <w:t>Individual support for child and family in building self-esteem, accessing learning and promoting personal safety and peace of mind</w:t>
                      </w:r>
                    </w:p>
                  </w:txbxContent>
                </v:textbox>
              </v:shape>
            </w:pict>
          </mc:Fallback>
        </mc:AlternateContent>
      </w:r>
      <w:r w:rsidR="00B97A03" w:rsidRPr="00E92AC7">
        <w:rPr>
          <w:b/>
          <w:noProof/>
          <w:sz w:val="44"/>
          <w:szCs w:val="44"/>
          <w:u w:val="single"/>
          <w:lang w:eastAsia="en-GB"/>
        </w:rPr>
        <w:drawing>
          <wp:anchor distT="0" distB="0" distL="114300" distR="114300" simplePos="0" relativeHeight="251658240" behindDoc="0" locked="0" layoutInCell="1" allowOverlap="1" wp14:anchorId="284AF923" wp14:editId="5F446FBB">
            <wp:simplePos x="0" y="0"/>
            <wp:positionH relativeFrom="column">
              <wp:posOffset>1400175</wp:posOffset>
            </wp:positionH>
            <wp:positionV relativeFrom="paragraph">
              <wp:posOffset>2895600</wp:posOffset>
            </wp:positionV>
            <wp:extent cx="2581275" cy="1771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14:sizeRelH relativeFrom="page">
              <wp14:pctWidth>0</wp14:pctWidth>
            </wp14:sizeRelH>
            <wp14:sizeRelV relativeFrom="page">
              <wp14:pctHeight>0</wp14:pctHeight>
            </wp14:sizeRelV>
          </wp:anchor>
        </w:drawing>
      </w:r>
      <w:r w:rsidR="00E92AC7" w:rsidRPr="00E92AC7">
        <w:rPr>
          <w:b/>
          <w:sz w:val="44"/>
          <w:szCs w:val="44"/>
          <w:u w:val="single"/>
        </w:rPr>
        <w:t>Pupil Premium at Laughton Community Primary School</w:t>
      </w:r>
    </w:p>
    <w:p w:rsidR="00EE7A03" w:rsidRPr="00EE7A03" w:rsidRDefault="00EE7A03" w:rsidP="00E92AC7">
      <w:pPr>
        <w:jc w:val="center"/>
        <w:rPr>
          <w:sz w:val="24"/>
          <w:szCs w:val="24"/>
        </w:rPr>
      </w:pPr>
      <w:r w:rsidRPr="00EE7A03">
        <w:rPr>
          <w:sz w:val="24"/>
          <w:szCs w:val="24"/>
        </w:rPr>
        <w:t xml:space="preserve">These are the areas </w:t>
      </w:r>
    </w:p>
    <w:p w:rsidR="00FC61F8" w:rsidRDefault="00FC61F8" w:rsidP="00E92AC7">
      <w:pPr>
        <w:jc w:val="center"/>
        <w:rPr>
          <w:sz w:val="24"/>
          <w:szCs w:val="24"/>
        </w:rPr>
      </w:pPr>
      <w:proofErr w:type="gramStart"/>
      <w:r>
        <w:rPr>
          <w:sz w:val="24"/>
          <w:szCs w:val="24"/>
        </w:rPr>
        <w:t>where</w:t>
      </w:r>
      <w:proofErr w:type="gramEnd"/>
      <w:r>
        <w:rPr>
          <w:sz w:val="24"/>
          <w:szCs w:val="24"/>
        </w:rPr>
        <w:t xml:space="preserve"> we have we have </w:t>
      </w:r>
    </w:p>
    <w:p w:rsidR="00EE7A03" w:rsidRPr="00EE7A03" w:rsidRDefault="007C61A0" w:rsidP="00E92AC7">
      <w:pPr>
        <w:jc w:val="center"/>
        <w:rPr>
          <w:sz w:val="44"/>
          <w:szCs w:val="44"/>
        </w:rPr>
      </w:pPr>
      <w:r w:rsidRPr="00E92AC7">
        <w:rPr>
          <w:b/>
          <w:noProof/>
          <w:sz w:val="44"/>
          <w:szCs w:val="44"/>
          <w:u w:val="single"/>
          <w:lang w:eastAsia="en-GB"/>
        </w:rPr>
        <mc:AlternateContent>
          <mc:Choice Requires="wps">
            <w:drawing>
              <wp:anchor distT="0" distB="0" distL="114300" distR="114300" simplePos="0" relativeHeight="251694080" behindDoc="0" locked="0" layoutInCell="1" allowOverlap="1" wp14:anchorId="4C0721FC" wp14:editId="48AF9836">
                <wp:simplePos x="0" y="0"/>
                <wp:positionH relativeFrom="column">
                  <wp:posOffset>2295525</wp:posOffset>
                </wp:positionH>
                <wp:positionV relativeFrom="paragraph">
                  <wp:posOffset>5093335</wp:posOffset>
                </wp:positionV>
                <wp:extent cx="1943100" cy="26098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09850"/>
                        </a:xfrm>
                        <a:prstGeom prst="rect">
                          <a:avLst/>
                        </a:prstGeom>
                        <a:solidFill>
                          <a:srgbClr val="FFFFFF"/>
                        </a:solidFill>
                        <a:ln w="9525">
                          <a:solidFill>
                            <a:srgbClr val="000000"/>
                          </a:solidFill>
                          <a:miter lim="800000"/>
                          <a:headEnd/>
                          <a:tailEnd/>
                        </a:ln>
                      </wps:spPr>
                      <wps:txbx>
                        <w:txbxContent>
                          <w:p w:rsidR="00EE7A03" w:rsidRDefault="00EE7A03" w:rsidP="002D6C1A">
                            <w:pPr>
                              <w:rPr>
                                <w:b/>
                              </w:rPr>
                            </w:pPr>
                            <w:r>
                              <w:rPr>
                                <w:b/>
                              </w:rPr>
                              <w:t>Staff CPD</w:t>
                            </w:r>
                          </w:p>
                          <w:p w:rsidR="00EE7A03" w:rsidRDefault="00EE7A03" w:rsidP="002D6C1A">
                            <w:pPr>
                              <w:rPr>
                                <w:b/>
                              </w:rPr>
                            </w:pPr>
                            <w:r>
                              <w:rPr>
                                <w:b/>
                              </w:rPr>
                              <w:t>Training in supporting pupils</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 xml:space="preserve">Boys Achievement </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Reading writing and Maths</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 xml:space="preserve">Outdoor Ed Visits </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Successful intervention in phonics</w:t>
                            </w:r>
                          </w:p>
                          <w:p w:rsidR="007C61A0" w:rsidRPr="007C61A0" w:rsidRDefault="007C61A0" w:rsidP="007C61A0">
                            <w:pPr>
                              <w:spacing w:after="0" w:line="240" w:lineRule="auto"/>
                              <w:rPr>
                                <w:rFonts w:eastAsia="Times New Roman" w:cstheme="minorHAnsi"/>
                                <w:lang w:val="en-US"/>
                              </w:rPr>
                            </w:pPr>
                            <w:r>
                              <w:rPr>
                                <w:rFonts w:eastAsia="Times New Roman" w:cstheme="minorHAnsi"/>
                                <w:lang w:val="en-US"/>
                              </w:rPr>
                              <w:t xml:space="preserve">Science </w:t>
                            </w:r>
                          </w:p>
                          <w:p w:rsidR="007C61A0" w:rsidRDefault="007C61A0" w:rsidP="007C61A0">
                            <w:pPr>
                              <w:pStyle w:val="NoSpacing"/>
                            </w:pPr>
                            <w:r>
                              <w:t>Units bought through ESBAS, LLSS and EP have provided training in literacy support, behaviour and TA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0.75pt;margin-top:401.05pt;width:153pt;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y+Jg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">
                <v:textbox>
                  <w:txbxContent>
                    <w:p w:rsidR="00EE7A03" w:rsidRDefault="00EE7A03" w:rsidP="002D6C1A">
                      <w:pPr>
                        <w:rPr>
                          <w:b/>
                        </w:rPr>
                      </w:pPr>
                      <w:r>
                        <w:rPr>
                          <w:b/>
                        </w:rPr>
                        <w:t>Staff CPD</w:t>
                      </w:r>
                    </w:p>
                    <w:p w:rsidR="00EE7A03" w:rsidRDefault="00EE7A03" w:rsidP="002D6C1A">
                      <w:pPr>
                        <w:rPr>
                          <w:b/>
                        </w:rPr>
                      </w:pPr>
                      <w:r>
                        <w:rPr>
                          <w:b/>
                        </w:rPr>
                        <w:t>Training in supporting pupils</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 xml:space="preserve">Boys Achievement </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Reading writing and Maths</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 xml:space="preserve">Outdoor Ed Visits </w:t>
                      </w:r>
                    </w:p>
                    <w:p w:rsidR="007C61A0" w:rsidRPr="007C61A0" w:rsidRDefault="007C61A0" w:rsidP="007C61A0">
                      <w:pPr>
                        <w:pStyle w:val="PlainText"/>
                        <w:rPr>
                          <w:rFonts w:asciiTheme="minorHAnsi" w:hAnsiTheme="minorHAnsi" w:cstheme="minorHAnsi"/>
                          <w:sz w:val="22"/>
                          <w:szCs w:val="22"/>
                        </w:rPr>
                      </w:pPr>
                      <w:r w:rsidRPr="007C61A0">
                        <w:rPr>
                          <w:rFonts w:asciiTheme="minorHAnsi" w:hAnsiTheme="minorHAnsi" w:cstheme="minorHAnsi"/>
                          <w:sz w:val="22"/>
                          <w:szCs w:val="22"/>
                        </w:rPr>
                        <w:t>Successful intervention in phonics</w:t>
                      </w:r>
                    </w:p>
                    <w:p w:rsidR="007C61A0" w:rsidRPr="007C61A0" w:rsidRDefault="007C61A0" w:rsidP="007C61A0">
                      <w:pPr>
                        <w:spacing w:after="0" w:line="240" w:lineRule="auto"/>
                        <w:rPr>
                          <w:rFonts w:eastAsia="Times New Roman" w:cstheme="minorHAnsi"/>
                          <w:lang w:val="en-US"/>
                        </w:rPr>
                      </w:pPr>
                      <w:r>
                        <w:rPr>
                          <w:rFonts w:eastAsia="Times New Roman" w:cstheme="minorHAnsi"/>
                          <w:lang w:val="en-US"/>
                        </w:rPr>
                        <w:t xml:space="preserve">Science </w:t>
                      </w:r>
                    </w:p>
                    <w:p w:rsidR="007C61A0" w:rsidRDefault="007C61A0" w:rsidP="007C61A0">
                      <w:pPr>
                        <w:pStyle w:val="NoSpacing"/>
                      </w:pPr>
                      <w:r>
                        <w:t>Units bought through ESBAS, LLSS and EP have provided training in literacy support, behaviour and TA role</w:t>
                      </w:r>
                    </w:p>
                  </w:txbxContent>
                </v:textbox>
              </v:shape>
            </w:pict>
          </mc:Fallback>
        </mc:AlternateContent>
      </w:r>
      <w:r w:rsidRPr="00E92AC7">
        <w:rPr>
          <w:b/>
          <w:noProof/>
          <w:sz w:val="44"/>
          <w:szCs w:val="44"/>
          <w:u w:val="single"/>
          <w:lang w:eastAsia="en-GB"/>
        </w:rPr>
        <mc:AlternateContent>
          <mc:Choice Requires="wps">
            <w:drawing>
              <wp:anchor distT="0" distB="0" distL="114300" distR="114300" simplePos="0" relativeHeight="251668480" behindDoc="0" locked="0" layoutInCell="1" allowOverlap="1" wp14:anchorId="136F3D64" wp14:editId="2D92DCC7">
                <wp:simplePos x="0" y="0"/>
                <wp:positionH relativeFrom="column">
                  <wp:posOffset>-638175</wp:posOffset>
                </wp:positionH>
                <wp:positionV relativeFrom="paragraph">
                  <wp:posOffset>3797935</wp:posOffset>
                </wp:positionV>
                <wp:extent cx="2374265" cy="16002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0200"/>
                        </a:xfrm>
                        <a:prstGeom prst="rect">
                          <a:avLst/>
                        </a:prstGeom>
                        <a:solidFill>
                          <a:srgbClr val="FFFFFF"/>
                        </a:solidFill>
                        <a:ln w="9525">
                          <a:solidFill>
                            <a:srgbClr val="000000"/>
                          </a:solidFill>
                          <a:miter lim="800000"/>
                          <a:headEnd/>
                          <a:tailEnd/>
                        </a:ln>
                      </wps:spPr>
                      <wps:txbx>
                        <w:txbxContent>
                          <w:p w:rsidR="00EE7A03" w:rsidRPr="00E92AC7" w:rsidRDefault="00EE7A03" w:rsidP="00505458">
                            <w:pPr>
                              <w:rPr>
                                <w:b/>
                              </w:rPr>
                            </w:pPr>
                            <w:r w:rsidRPr="00E92AC7">
                              <w:rPr>
                                <w:b/>
                              </w:rPr>
                              <w:t>Financial Support</w:t>
                            </w:r>
                          </w:p>
                          <w:p w:rsidR="00EE7A03" w:rsidRDefault="00EE7A03" w:rsidP="007C61A0">
                            <w:pPr>
                              <w:pStyle w:val="NoSpacing"/>
                            </w:pPr>
                            <w:proofErr w:type="gramStart"/>
                            <w:r>
                              <w:t>Financial support with trips and visitors to provide memorable learning experiences.</w:t>
                            </w:r>
                            <w:proofErr w:type="gramEnd"/>
                          </w:p>
                          <w:p w:rsidR="00EE7A03" w:rsidRDefault="00EE7A03" w:rsidP="007C61A0">
                            <w:pPr>
                              <w:pStyle w:val="NoSpacing"/>
                            </w:pPr>
                            <w:r>
                              <w:t xml:space="preserve">Contributions towards attendance at clubs to develop </w:t>
                            </w:r>
                            <w:proofErr w:type="gramStart"/>
                            <w:r>
                              <w:t>confidence  and</w:t>
                            </w:r>
                            <w:proofErr w:type="gramEnd"/>
                            <w:r>
                              <w:t xml:space="preserve"> achievement in practical 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50.25pt;margin-top:299.05pt;width:186.95pt;height:12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">
                <v:textbox>
                  <w:txbxContent>
                    <w:p w:rsidR="00EE7A03" w:rsidRPr="00E92AC7" w:rsidRDefault="00EE7A03" w:rsidP="00505458">
                      <w:pPr>
                        <w:rPr>
                          <w:b/>
                        </w:rPr>
                      </w:pPr>
                      <w:r w:rsidRPr="00E92AC7">
                        <w:rPr>
                          <w:b/>
                        </w:rPr>
                        <w:t>Financial Support</w:t>
                      </w:r>
                    </w:p>
                    <w:p w:rsidR="00EE7A03" w:rsidRDefault="00EE7A03" w:rsidP="007C61A0">
                      <w:pPr>
                        <w:pStyle w:val="NoSpacing"/>
                      </w:pPr>
                      <w:proofErr w:type="gramStart"/>
                      <w:r>
                        <w:t>Financial support with trips and visitors to provide memorable learning experiences.</w:t>
                      </w:r>
                      <w:proofErr w:type="gramEnd"/>
                    </w:p>
                    <w:p w:rsidR="00EE7A03" w:rsidRDefault="00EE7A03" w:rsidP="007C61A0">
                      <w:pPr>
                        <w:pStyle w:val="NoSpacing"/>
                      </w:pPr>
                      <w:r>
                        <w:t xml:space="preserve">Contributions towards attendance at clubs to develop </w:t>
                      </w:r>
                      <w:proofErr w:type="gramStart"/>
                      <w:r>
                        <w:t>confidence  and</w:t>
                      </w:r>
                      <w:proofErr w:type="gramEnd"/>
                      <w:r>
                        <w:t xml:space="preserve"> achievement in practical skills</w:t>
                      </w:r>
                    </w:p>
                  </w:txbxContent>
                </v:textbox>
              </v:shape>
            </w:pict>
          </mc:Fallback>
        </mc:AlternateContent>
      </w:r>
      <w:r w:rsidRPr="00E92AC7">
        <w:rPr>
          <w:b/>
          <w:noProof/>
          <w:sz w:val="44"/>
          <w:szCs w:val="44"/>
          <w:u w:val="single"/>
          <w:lang w:eastAsia="en-GB"/>
        </w:rPr>
        <mc:AlternateContent>
          <mc:Choice Requires="wps">
            <w:drawing>
              <wp:anchor distT="0" distB="0" distL="114300" distR="114300" simplePos="0" relativeHeight="251692032" behindDoc="0" locked="0" layoutInCell="1" allowOverlap="1" wp14:anchorId="762C81A7" wp14:editId="2476C8D3">
                <wp:simplePos x="0" y="0"/>
                <wp:positionH relativeFrom="column">
                  <wp:posOffset>2762250</wp:posOffset>
                </wp:positionH>
                <wp:positionV relativeFrom="paragraph">
                  <wp:posOffset>3245485</wp:posOffset>
                </wp:positionV>
                <wp:extent cx="323850" cy="1571625"/>
                <wp:effectExtent l="0" t="0" r="95250" b="66675"/>
                <wp:wrapNone/>
                <wp:docPr id="18" name="Straight Arrow Connector 18"/>
                <wp:cNvGraphicFramePr/>
                <a:graphic xmlns:a="http://schemas.openxmlformats.org/drawingml/2006/main">
                  <a:graphicData uri="http://schemas.microsoft.com/office/word/2010/wordprocessingShape">
                    <wps:wsp>
                      <wps:cNvCnPr/>
                      <wps:spPr>
                        <a:xfrm>
                          <a:off x="0" y="0"/>
                          <a:ext cx="323850" cy="1571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17.5pt;margin-top:255.55pt;width:25.5pt;height:1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" strokecolor="#4a7ebb">
                <v:stroke endarrow="open"/>
              </v:shape>
            </w:pict>
          </mc:Fallback>
        </mc:AlternateContent>
      </w:r>
      <w:r w:rsidRPr="00E92AC7">
        <w:rPr>
          <w:b/>
          <w:noProof/>
          <w:sz w:val="44"/>
          <w:szCs w:val="44"/>
          <w:u w:val="single"/>
          <w:lang w:eastAsia="en-GB"/>
        </w:rPr>
        <mc:AlternateContent>
          <mc:Choice Requires="wps">
            <w:drawing>
              <wp:anchor distT="0" distB="0" distL="114300" distR="114300" simplePos="0" relativeHeight="251689984" behindDoc="0" locked="0" layoutInCell="1" allowOverlap="1" wp14:anchorId="7C030284" wp14:editId="1A84872E">
                <wp:simplePos x="0" y="0"/>
                <wp:positionH relativeFrom="column">
                  <wp:posOffset>3086100</wp:posOffset>
                </wp:positionH>
                <wp:positionV relativeFrom="paragraph">
                  <wp:posOffset>3226435</wp:posOffset>
                </wp:positionV>
                <wp:extent cx="1371600" cy="1714500"/>
                <wp:effectExtent l="0" t="0" r="76200" b="57150"/>
                <wp:wrapNone/>
                <wp:docPr id="17" name="Straight Arrow Connector 17"/>
                <wp:cNvGraphicFramePr/>
                <a:graphic xmlns:a="http://schemas.openxmlformats.org/drawingml/2006/main">
                  <a:graphicData uri="http://schemas.microsoft.com/office/word/2010/wordprocessingShape">
                    <wps:wsp>
                      <wps:cNvCnPr/>
                      <wps:spPr>
                        <a:xfrm>
                          <a:off x="0" y="0"/>
                          <a:ext cx="1371600" cy="1714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43pt;margin-top:254.05pt;width:108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" strokecolor="#4a7ebb">
                <v:stroke endarrow="open"/>
              </v:shape>
            </w:pict>
          </mc:Fallback>
        </mc:AlternateContent>
      </w:r>
      <w:r w:rsidRPr="00E92AC7">
        <w:rPr>
          <w:b/>
          <w:noProof/>
          <w:sz w:val="44"/>
          <w:szCs w:val="44"/>
          <w:u w:val="single"/>
          <w:lang w:eastAsia="en-GB"/>
        </w:rPr>
        <mc:AlternateContent>
          <mc:Choice Requires="wps">
            <w:drawing>
              <wp:anchor distT="0" distB="0" distL="114300" distR="114300" simplePos="0" relativeHeight="251660288" behindDoc="0" locked="0" layoutInCell="1" allowOverlap="1" wp14:anchorId="6942A1B0" wp14:editId="3C41BCB2">
                <wp:simplePos x="0" y="0"/>
                <wp:positionH relativeFrom="column">
                  <wp:posOffset>4238625</wp:posOffset>
                </wp:positionH>
                <wp:positionV relativeFrom="paragraph">
                  <wp:posOffset>2902585</wp:posOffset>
                </wp:positionV>
                <wp:extent cx="2155825" cy="1403985"/>
                <wp:effectExtent l="0" t="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1403985"/>
                        </a:xfrm>
                        <a:prstGeom prst="rect">
                          <a:avLst/>
                        </a:prstGeom>
                        <a:solidFill>
                          <a:srgbClr val="FFFFFF"/>
                        </a:solidFill>
                        <a:ln w="9525">
                          <a:solidFill>
                            <a:srgbClr val="000000"/>
                          </a:solidFill>
                          <a:miter lim="800000"/>
                          <a:headEnd/>
                          <a:tailEnd/>
                        </a:ln>
                      </wps:spPr>
                      <wps:txbx>
                        <w:txbxContent>
                          <w:p w:rsidR="00EE7A03" w:rsidRPr="00E92AC7" w:rsidRDefault="00EE7A03">
                            <w:pPr>
                              <w:rPr>
                                <w:b/>
                              </w:rPr>
                            </w:pPr>
                            <w:r w:rsidRPr="00E92AC7">
                              <w:rPr>
                                <w:b/>
                              </w:rPr>
                              <w:t>TA support in class</w:t>
                            </w:r>
                          </w:p>
                          <w:p w:rsidR="00EE7A03" w:rsidRDefault="00EE7A03">
                            <w:r>
                              <w:t xml:space="preserve">Additional TA support in the afternoon sessions to ensure successful implementation of intervention programmes and support learning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33.75pt;margin-top:228.55pt;width:16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">
                <v:textbox style="mso-fit-shape-to-text:t">
                  <w:txbxContent>
                    <w:p w:rsidR="00EE7A03" w:rsidRPr="00E92AC7" w:rsidRDefault="00EE7A03">
                      <w:pPr>
                        <w:rPr>
                          <w:b/>
                        </w:rPr>
                      </w:pPr>
                      <w:r w:rsidRPr="00E92AC7">
                        <w:rPr>
                          <w:b/>
                        </w:rPr>
                        <w:t>TA support in class</w:t>
                      </w:r>
                    </w:p>
                    <w:p w:rsidR="00EE7A03" w:rsidRDefault="00EE7A03">
                      <w:r>
                        <w:t xml:space="preserve">Additional TA support in the afternoon sessions to ensure successful implementation of intervention programmes and support learning </w:t>
                      </w:r>
                    </w:p>
                  </w:txbxContent>
                </v:textbox>
              </v:shape>
            </w:pict>
          </mc:Fallback>
        </mc:AlternateContent>
      </w:r>
      <w:r w:rsidRPr="00E92AC7">
        <w:rPr>
          <w:b/>
          <w:noProof/>
          <w:sz w:val="44"/>
          <w:szCs w:val="44"/>
          <w:u w:val="single"/>
          <w:lang w:eastAsia="en-GB"/>
        </w:rPr>
        <mc:AlternateContent>
          <mc:Choice Requires="wps">
            <w:drawing>
              <wp:anchor distT="0" distB="0" distL="114300" distR="114300" simplePos="0" relativeHeight="251683840" behindDoc="0" locked="0" layoutInCell="1" allowOverlap="1" wp14:anchorId="40F0D7C0" wp14:editId="7291A77B">
                <wp:simplePos x="0" y="0"/>
                <wp:positionH relativeFrom="column">
                  <wp:posOffset>4561840</wp:posOffset>
                </wp:positionH>
                <wp:positionV relativeFrom="paragraph">
                  <wp:posOffset>5093335</wp:posOffset>
                </wp:positionV>
                <wp:extent cx="1831975" cy="1403985"/>
                <wp:effectExtent l="0" t="0" r="1587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403985"/>
                        </a:xfrm>
                        <a:prstGeom prst="rect">
                          <a:avLst/>
                        </a:prstGeom>
                        <a:solidFill>
                          <a:srgbClr val="FFFFFF"/>
                        </a:solidFill>
                        <a:ln w="9525">
                          <a:solidFill>
                            <a:srgbClr val="000000"/>
                          </a:solidFill>
                          <a:miter lim="800000"/>
                          <a:headEnd/>
                          <a:tailEnd/>
                        </a:ln>
                      </wps:spPr>
                      <wps:txbx>
                        <w:txbxContent>
                          <w:p w:rsidR="00EE7A03" w:rsidRDefault="00EE7A03" w:rsidP="00684B23">
                            <w:pPr>
                              <w:rPr>
                                <w:b/>
                              </w:rPr>
                            </w:pPr>
                            <w:proofErr w:type="spellStart"/>
                            <w:proofErr w:type="gramStart"/>
                            <w:r>
                              <w:rPr>
                                <w:b/>
                              </w:rPr>
                              <w:t>ipads</w:t>
                            </w:r>
                            <w:proofErr w:type="spellEnd"/>
                            <w:proofErr w:type="gramEnd"/>
                          </w:p>
                          <w:p w:rsidR="00EE7A03" w:rsidRPr="007C61A0" w:rsidRDefault="00EE7A03" w:rsidP="00684B23">
                            <w:r w:rsidRPr="007C61A0">
                              <w:t xml:space="preserve">Specific apps used to promote literacy and numeracy skills in reading, phonics, mental recall. They have increased pupil </w:t>
                            </w:r>
                            <w:r w:rsidR="007C61A0" w:rsidRPr="007C61A0">
                              <w:t>engagement</w:t>
                            </w:r>
                            <w:r w:rsidRPr="007C61A0">
                              <w:t>.</w:t>
                            </w:r>
                          </w:p>
                          <w:p w:rsidR="00EE7A03" w:rsidRDefault="00EE7A03" w:rsidP="00684B2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59.2pt;margin-top:401.05pt;width:14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xhJwIAAE0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">
                <v:textbox style="mso-fit-shape-to-text:t">
                  <w:txbxContent>
                    <w:p w:rsidR="00EE7A03" w:rsidRDefault="00EE7A03" w:rsidP="00684B23">
                      <w:pPr>
                        <w:rPr>
                          <w:b/>
                        </w:rPr>
                      </w:pPr>
                      <w:proofErr w:type="spellStart"/>
                      <w:proofErr w:type="gramStart"/>
                      <w:r>
                        <w:rPr>
                          <w:b/>
                        </w:rPr>
                        <w:t>ipads</w:t>
                      </w:r>
                      <w:proofErr w:type="spellEnd"/>
                      <w:proofErr w:type="gramEnd"/>
                    </w:p>
                    <w:p w:rsidR="00EE7A03" w:rsidRPr="007C61A0" w:rsidRDefault="00EE7A03" w:rsidP="00684B23">
                      <w:r w:rsidRPr="007C61A0">
                        <w:t xml:space="preserve">Specific apps used to promote literacy and numeracy skills in reading, phonics, mental recall. They have increased pupil </w:t>
                      </w:r>
                      <w:r w:rsidR="007C61A0" w:rsidRPr="007C61A0">
                        <w:t>engagement</w:t>
                      </w:r>
                      <w:r w:rsidRPr="007C61A0">
                        <w:t>.</w:t>
                      </w:r>
                    </w:p>
                    <w:p w:rsidR="00EE7A03" w:rsidRDefault="00EE7A03" w:rsidP="00684B23">
                      <w:r>
                        <w:t xml:space="preserve"> </w:t>
                      </w:r>
                    </w:p>
                  </w:txbxContent>
                </v:textbox>
              </v:shape>
            </w:pict>
          </mc:Fallback>
        </mc:AlternateContent>
      </w:r>
      <w:proofErr w:type="gramStart"/>
      <w:r w:rsidR="00FC61F8">
        <w:rPr>
          <w:sz w:val="24"/>
          <w:szCs w:val="24"/>
        </w:rPr>
        <w:t>spe</w:t>
      </w:r>
      <w:bookmarkStart w:id="0" w:name="_GoBack"/>
      <w:bookmarkEnd w:id="0"/>
      <w:r w:rsidR="00FC61F8">
        <w:rPr>
          <w:sz w:val="24"/>
          <w:szCs w:val="24"/>
        </w:rPr>
        <w:t>nt</w:t>
      </w:r>
      <w:proofErr w:type="gramEnd"/>
      <w:r w:rsidR="00FC61F8">
        <w:rPr>
          <w:sz w:val="24"/>
          <w:szCs w:val="24"/>
        </w:rPr>
        <w:t xml:space="preserve"> our funding</w:t>
      </w:r>
      <w:r w:rsidR="00EE7A03" w:rsidRPr="00EE7A03">
        <w:rPr>
          <w:sz w:val="24"/>
          <w:szCs w:val="24"/>
        </w:rPr>
        <w:t xml:space="preserve"> </w:t>
      </w:r>
    </w:p>
    <w:sectPr w:rsidR="00EE7A03" w:rsidRPr="00EE7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03"/>
    <w:rsid w:val="000D64A8"/>
    <w:rsid w:val="002D6C1A"/>
    <w:rsid w:val="00505458"/>
    <w:rsid w:val="00684B23"/>
    <w:rsid w:val="007C61A0"/>
    <w:rsid w:val="009B3873"/>
    <w:rsid w:val="00B97A03"/>
    <w:rsid w:val="00C724CC"/>
    <w:rsid w:val="00DE4D24"/>
    <w:rsid w:val="00E92AC7"/>
    <w:rsid w:val="00EE7A03"/>
    <w:rsid w:val="00FC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03"/>
    <w:rPr>
      <w:rFonts w:ascii="Tahoma" w:hAnsi="Tahoma" w:cs="Tahoma"/>
      <w:sz w:val="16"/>
      <w:szCs w:val="16"/>
    </w:rPr>
  </w:style>
  <w:style w:type="paragraph" w:styleId="NoSpacing">
    <w:name w:val="No Spacing"/>
    <w:uiPriority w:val="1"/>
    <w:qFormat/>
    <w:rsid w:val="007C61A0"/>
    <w:pPr>
      <w:spacing w:after="0" w:line="240" w:lineRule="auto"/>
    </w:pPr>
  </w:style>
  <w:style w:type="paragraph" w:styleId="PlainText">
    <w:name w:val="Plain Text"/>
    <w:basedOn w:val="Normal"/>
    <w:link w:val="PlainTextChar"/>
    <w:rsid w:val="007C61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C61A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03"/>
    <w:rPr>
      <w:rFonts w:ascii="Tahoma" w:hAnsi="Tahoma" w:cs="Tahoma"/>
      <w:sz w:val="16"/>
      <w:szCs w:val="16"/>
    </w:rPr>
  </w:style>
  <w:style w:type="paragraph" w:styleId="NoSpacing">
    <w:name w:val="No Spacing"/>
    <w:uiPriority w:val="1"/>
    <w:qFormat/>
    <w:rsid w:val="007C61A0"/>
    <w:pPr>
      <w:spacing w:after="0" w:line="240" w:lineRule="auto"/>
    </w:pPr>
  </w:style>
  <w:style w:type="paragraph" w:styleId="PlainText">
    <w:name w:val="Plain Text"/>
    <w:basedOn w:val="Normal"/>
    <w:link w:val="PlainTextChar"/>
    <w:rsid w:val="007C61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C61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West</dc:creator>
  <cp:lastModifiedBy>Rachel West</cp:lastModifiedBy>
  <cp:revision>2</cp:revision>
  <cp:lastPrinted>2014-04-04T10:33:00Z</cp:lastPrinted>
  <dcterms:created xsi:type="dcterms:W3CDTF">2014-04-04T10:34:00Z</dcterms:created>
  <dcterms:modified xsi:type="dcterms:W3CDTF">2014-04-04T10:34:00Z</dcterms:modified>
</cp:coreProperties>
</file>