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F0" w:rsidRDefault="00523983"/>
    <w:p w:rsidR="00EF1519" w:rsidRPr="00EF1519" w:rsidRDefault="00EF1519" w:rsidP="00EF1519">
      <w:pPr>
        <w:jc w:val="center"/>
        <w:rPr>
          <w:rFonts w:ascii="Comic Sans MS" w:hAnsi="Comic Sans MS"/>
          <w:b/>
          <w:sz w:val="32"/>
          <w:u w:val="single"/>
        </w:rPr>
      </w:pPr>
      <w:r w:rsidRPr="00EF1519">
        <w:rPr>
          <w:rFonts w:ascii="Comic Sans MS" w:hAnsi="Comic Sans MS"/>
          <w:b/>
          <w:sz w:val="32"/>
          <w:u w:val="single"/>
        </w:rPr>
        <w:t>Exploring Reflecti</w:t>
      </w:r>
      <w:r w:rsidR="002951CC">
        <w:rPr>
          <w:rFonts w:ascii="Comic Sans MS" w:hAnsi="Comic Sans MS"/>
          <w:b/>
          <w:sz w:val="32"/>
          <w:u w:val="single"/>
        </w:rPr>
        <w:t>ve Surfaces</w:t>
      </w:r>
      <w:bookmarkStart w:id="0" w:name="_GoBack"/>
      <w:bookmarkEnd w:id="0"/>
    </w:p>
    <w:p w:rsidR="00EF1519" w:rsidRDefault="00EF1519"/>
    <w:tbl>
      <w:tblPr>
        <w:tblW w:w="10566" w:type="dxa"/>
        <w:tblInd w:w="-7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13"/>
        <w:gridCol w:w="3914"/>
        <w:gridCol w:w="2739"/>
      </w:tblGrid>
      <w:tr w:rsidR="00EF1519" w:rsidRPr="00EF1519" w:rsidTr="00EF1519">
        <w:trPr>
          <w:trHeight w:val="584"/>
        </w:trPr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36"/>
                <w:u w:val="single"/>
                <w:lang w:eastAsia="en-GB"/>
              </w:rPr>
            </w:pPr>
            <w:r w:rsidRPr="00EF1519">
              <w:rPr>
                <w:rFonts w:ascii="Comic Sans MS" w:eastAsia="Calibri" w:hAnsi="Comic Sans MS" w:cs="Calibri"/>
                <w:b/>
                <w:bCs/>
                <w:color w:val="000000"/>
                <w:sz w:val="28"/>
                <w:szCs w:val="36"/>
                <w:u w:val="single"/>
                <w:lang w:eastAsia="en-GB"/>
              </w:rPr>
              <w:t>Object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36"/>
                <w:u w:val="single"/>
                <w:lang w:eastAsia="en-GB"/>
              </w:rPr>
            </w:pPr>
            <w:r w:rsidRPr="00EF1519">
              <w:rPr>
                <w:rFonts w:ascii="Comic Sans MS" w:eastAsia="Calibri" w:hAnsi="Comic Sans MS" w:cs="Calibri"/>
                <w:b/>
                <w:bCs/>
                <w:color w:val="000000"/>
                <w:sz w:val="28"/>
                <w:szCs w:val="36"/>
                <w:u w:val="single"/>
                <w:lang w:eastAsia="en-GB"/>
              </w:rPr>
              <w:t>Describe what it looks like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36"/>
                <w:u w:val="single"/>
                <w:lang w:eastAsia="en-GB"/>
              </w:rPr>
            </w:pPr>
            <w:r w:rsidRPr="00EF1519">
              <w:rPr>
                <w:rFonts w:ascii="Comic Sans MS" w:eastAsia="Calibri" w:hAnsi="Comic Sans MS" w:cs="Calibri"/>
                <w:b/>
                <w:bCs/>
                <w:color w:val="000000"/>
                <w:sz w:val="28"/>
                <w:szCs w:val="36"/>
                <w:u w:val="single"/>
                <w:lang w:eastAsia="en-GB"/>
              </w:rPr>
              <w:t>How shiny is it? (score out of 5)</w:t>
            </w:r>
          </w:p>
        </w:tc>
      </w:tr>
      <w:tr w:rsidR="00EF1519" w:rsidRPr="00EF1519" w:rsidTr="00EF1519">
        <w:trPr>
          <w:trHeight w:val="584"/>
        </w:trPr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36"/>
                <w:lang w:eastAsia="en-GB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</w:tr>
      <w:tr w:rsidR="00EF1519" w:rsidRPr="00EF1519" w:rsidTr="00EF1519">
        <w:trPr>
          <w:trHeight w:val="584"/>
        </w:trPr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</w:tr>
      <w:tr w:rsidR="00EF1519" w:rsidRPr="00EF1519" w:rsidTr="00EF1519">
        <w:trPr>
          <w:trHeight w:val="998"/>
        </w:trPr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</w:tr>
      <w:tr w:rsidR="00EF1519" w:rsidRPr="00EF1519" w:rsidTr="00EF1519">
        <w:trPr>
          <w:trHeight w:val="584"/>
        </w:trPr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</w:tr>
      <w:tr w:rsidR="00EF1519" w:rsidRPr="00EF1519" w:rsidTr="00EF1519">
        <w:trPr>
          <w:trHeight w:val="584"/>
        </w:trPr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en-GB"/>
              </w:rPr>
            </w:pPr>
          </w:p>
        </w:tc>
      </w:tr>
      <w:tr w:rsidR="00EF1519" w:rsidRPr="00EF1519" w:rsidTr="00EF1519">
        <w:trPr>
          <w:trHeight w:val="584"/>
        </w:trPr>
        <w:tc>
          <w:tcPr>
            <w:tcW w:w="10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1519" w:rsidRPr="00EF1519" w:rsidRDefault="00EF1519" w:rsidP="00EF1519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36"/>
                <w:lang w:eastAsia="en-GB"/>
              </w:rPr>
            </w:pPr>
            <w:r w:rsidRPr="00EF1519">
              <w:rPr>
                <w:rFonts w:ascii="Comic Sans MS" w:eastAsia="Calibri" w:hAnsi="Comic Sans MS" w:cs="Calibri"/>
                <w:color w:val="000000"/>
                <w:sz w:val="28"/>
                <w:szCs w:val="36"/>
                <w:lang w:eastAsia="en-GB"/>
              </w:rPr>
              <w:t>What do you notice about the objects that reflected the most light?</w:t>
            </w: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36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36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36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36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36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36"/>
                <w:lang w:eastAsia="en-GB"/>
              </w:rPr>
            </w:pPr>
          </w:p>
          <w:p w:rsidR="00EF1519" w:rsidRPr="00EF1519" w:rsidRDefault="00EF1519" w:rsidP="00EF1519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36"/>
                <w:lang w:eastAsia="en-GB"/>
              </w:rPr>
            </w:pPr>
          </w:p>
        </w:tc>
      </w:tr>
    </w:tbl>
    <w:p w:rsidR="00EF1519" w:rsidRDefault="00EF1519"/>
    <w:sectPr w:rsidR="00EF15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83" w:rsidRDefault="00523983" w:rsidP="00EF1519">
      <w:pPr>
        <w:spacing w:after="0" w:line="240" w:lineRule="auto"/>
      </w:pPr>
      <w:r>
        <w:separator/>
      </w:r>
    </w:p>
  </w:endnote>
  <w:endnote w:type="continuationSeparator" w:id="0">
    <w:p w:rsidR="00523983" w:rsidRDefault="00523983" w:rsidP="00E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83" w:rsidRDefault="00523983" w:rsidP="00EF1519">
      <w:pPr>
        <w:spacing w:after="0" w:line="240" w:lineRule="auto"/>
      </w:pPr>
      <w:r>
        <w:separator/>
      </w:r>
    </w:p>
  </w:footnote>
  <w:footnote w:type="continuationSeparator" w:id="0">
    <w:p w:rsidR="00523983" w:rsidRDefault="00523983" w:rsidP="00EF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19" w:rsidRPr="00EF1519" w:rsidRDefault="00EF1519">
    <w:pPr>
      <w:pStyle w:val="Header"/>
      <w:rPr>
        <w:rFonts w:ascii="Comic Sans MS" w:hAnsi="Comic Sans MS"/>
        <w:b/>
        <w:sz w:val="24"/>
        <w:u w:val="single"/>
        <w:lang w:val="en-US"/>
      </w:rPr>
    </w:pPr>
    <w:r w:rsidRPr="00EF1519">
      <w:rPr>
        <w:rFonts w:ascii="Comic Sans MS" w:hAnsi="Comic Sans MS"/>
        <w:b/>
        <w:sz w:val="24"/>
        <w:u w:val="single"/>
        <w:lang w:val="en-US"/>
      </w:rPr>
      <w:t>LO: We are getting better at identifying how objects with different surfaces are more or less visible.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19"/>
    <w:rsid w:val="002951CC"/>
    <w:rsid w:val="002E55C8"/>
    <w:rsid w:val="00523983"/>
    <w:rsid w:val="0061192D"/>
    <w:rsid w:val="00E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A8AA1"/>
  <w15:chartTrackingRefBased/>
  <w15:docId w15:val="{67C3E0AD-F9E1-42F1-8681-9295142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19"/>
  </w:style>
  <w:style w:type="paragraph" w:styleId="Footer">
    <w:name w:val="footer"/>
    <w:basedOn w:val="Normal"/>
    <w:link w:val="FooterChar"/>
    <w:uiPriority w:val="99"/>
    <w:unhideWhenUsed/>
    <w:rsid w:val="00EF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Everest</dc:creator>
  <cp:keywords/>
  <dc:description/>
  <cp:lastModifiedBy>Edith Everest</cp:lastModifiedBy>
  <cp:revision>2</cp:revision>
  <dcterms:created xsi:type="dcterms:W3CDTF">2020-09-21T18:01:00Z</dcterms:created>
  <dcterms:modified xsi:type="dcterms:W3CDTF">2020-09-21T18:04:00Z</dcterms:modified>
</cp:coreProperties>
</file>