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CA13F" w14:textId="0B6CC1B1" w:rsidR="00197650" w:rsidRDefault="002A7F44" w:rsidP="00937F30">
      <w:pPr>
        <w:spacing w:line="276" w:lineRule="auto"/>
        <w:jc w:val="both"/>
        <w:rPr>
          <w:rFonts w:ascii="Arial" w:hAnsi="Arial" w:cs="Arial"/>
          <w:b/>
          <w:bCs/>
          <w:sz w:val="40"/>
          <w:szCs w:val="40"/>
        </w:rPr>
      </w:pPr>
      <w:r w:rsidRPr="004F2B58">
        <w:rPr>
          <w:noProof/>
          <w:lang w:eastAsia="en-GB"/>
        </w:rPr>
        <w:drawing>
          <wp:anchor distT="0" distB="0" distL="114300" distR="114300" simplePos="0" relativeHeight="251659264" behindDoc="1" locked="0" layoutInCell="1" allowOverlap="1" wp14:anchorId="664F5E58" wp14:editId="0DE334E8">
            <wp:simplePos x="0" y="0"/>
            <wp:positionH relativeFrom="margin">
              <wp:posOffset>152400</wp:posOffset>
            </wp:positionH>
            <wp:positionV relativeFrom="paragraph">
              <wp:posOffset>161925</wp:posOffset>
            </wp:positionV>
            <wp:extent cx="638175" cy="843302"/>
            <wp:effectExtent l="0" t="0" r="0" b="0"/>
            <wp:wrapTight wrapText="bothSides">
              <wp:wrapPolygon edited="0">
                <wp:start x="0" y="0"/>
                <wp:lineTo x="0" y="20982"/>
                <wp:lineTo x="20633" y="20982"/>
                <wp:lineTo x="20633" y="0"/>
                <wp:lineTo x="0" y="0"/>
              </wp:wrapPolygon>
            </wp:wrapTight>
            <wp:docPr id="1" name="Picture 1" descr="C:\Users\suem\Downloads\Outlook-1455019597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m\Downloads\Outlook-1455019597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843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3CF23" w14:textId="483C1982" w:rsidR="00937F30" w:rsidRDefault="00937F30" w:rsidP="00937F30">
      <w:pPr>
        <w:spacing w:line="276" w:lineRule="auto"/>
        <w:jc w:val="both"/>
        <w:rPr>
          <w:rFonts w:ascii="Arial" w:hAnsi="Arial" w:cs="Arial"/>
          <w:b/>
          <w:bCs/>
          <w:sz w:val="28"/>
          <w:szCs w:val="28"/>
        </w:rPr>
      </w:pPr>
      <w:r w:rsidRPr="000B3DBE">
        <w:rPr>
          <w:rFonts w:ascii="Arial" w:hAnsi="Arial" w:cs="Arial"/>
          <w:b/>
          <w:bCs/>
          <w:sz w:val="40"/>
          <w:szCs w:val="40"/>
        </w:rPr>
        <w:t>Subject Access Request (SAR) Form</w:t>
      </w:r>
      <w:r w:rsidRPr="000B3DBE">
        <w:rPr>
          <w:rFonts w:ascii="Arial" w:hAnsi="Arial" w:cs="Arial"/>
          <w:b/>
          <w:bCs/>
          <w:sz w:val="28"/>
          <w:szCs w:val="28"/>
        </w:rPr>
        <w:t xml:space="preserve"> </w:t>
      </w:r>
    </w:p>
    <w:p w14:paraId="3CEE5119" w14:textId="77777777" w:rsidR="00937F30" w:rsidRDefault="00937F30" w:rsidP="00937F30">
      <w:pPr>
        <w:spacing w:line="276" w:lineRule="auto"/>
        <w:jc w:val="both"/>
        <w:rPr>
          <w:rFonts w:ascii="Arial" w:hAnsi="Arial" w:cs="Arial"/>
        </w:rPr>
      </w:pPr>
    </w:p>
    <w:p w14:paraId="1DAA0EB1" w14:textId="77777777" w:rsidR="00937F30" w:rsidRPr="00197650" w:rsidRDefault="00937F30" w:rsidP="00937F30">
      <w:pPr>
        <w:spacing w:line="276" w:lineRule="auto"/>
        <w:jc w:val="both"/>
        <w:rPr>
          <w:rFonts w:ascii="Gill Sans MT" w:hAnsi="Gill Sans MT" w:cs="Arial"/>
        </w:rPr>
      </w:pPr>
      <w:r w:rsidRPr="00197650">
        <w:rPr>
          <w:rFonts w:ascii="Gill Sans MT" w:hAnsi="Gill Sans MT" w:cs="Arial"/>
        </w:rPr>
        <w:t xml:space="preserve">You should complete this form if you want us to supply you with a copy of any personal data we hold about you. You are entitled to receive this information under the Data Protection Act (DPA) 2018. </w:t>
      </w:r>
    </w:p>
    <w:p w14:paraId="20025147" w14:textId="77777777" w:rsidR="00937F30" w:rsidRPr="00197650" w:rsidRDefault="00937F30" w:rsidP="00937F30">
      <w:pPr>
        <w:spacing w:line="276" w:lineRule="auto"/>
        <w:jc w:val="both"/>
        <w:rPr>
          <w:rFonts w:ascii="Gill Sans MT" w:hAnsi="Gill Sans MT" w:cs="Arial"/>
        </w:rPr>
      </w:pPr>
    </w:p>
    <w:p w14:paraId="328460EF" w14:textId="47BE27C7" w:rsidR="00937F30" w:rsidRPr="00197650" w:rsidRDefault="00937F30" w:rsidP="00937F30">
      <w:pPr>
        <w:spacing w:line="276" w:lineRule="auto"/>
        <w:jc w:val="both"/>
        <w:rPr>
          <w:rFonts w:ascii="Gill Sans MT" w:hAnsi="Gill Sans MT" w:cs="Arial"/>
        </w:rPr>
      </w:pPr>
      <w:r w:rsidRPr="00197650">
        <w:rPr>
          <w:rFonts w:ascii="Gill Sans MT" w:hAnsi="Gill Sans MT" w:cs="Arial"/>
        </w:rPr>
        <w:t xml:space="preserve">If you want to see any information regarding the categories of your personal data we collect, our lawful bases for processing this information, detail on who we share your information with and retention periods for your personal data, then please see your relevant Privacy Notice </w:t>
      </w:r>
      <w:hyperlink r:id="rId7" w:history="1">
        <w:r w:rsidR="00D120AF">
          <w:rPr>
            <w:rStyle w:val="Hyperlink"/>
          </w:rPr>
          <w:t>http://www.laughton.e-sussex.sch.uk/website/gdpr</w:t>
        </w:r>
      </w:hyperlink>
    </w:p>
    <w:p w14:paraId="1B87868B" w14:textId="77777777" w:rsidR="00937F30" w:rsidRPr="00197650" w:rsidRDefault="00937F30" w:rsidP="00937F30">
      <w:pPr>
        <w:spacing w:line="276" w:lineRule="auto"/>
        <w:jc w:val="both"/>
        <w:rPr>
          <w:rFonts w:ascii="Gill Sans MT" w:hAnsi="Gill Sans MT" w:cs="Arial"/>
        </w:rPr>
      </w:pPr>
      <w:r w:rsidRPr="00197650">
        <w:rPr>
          <w:rFonts w:ascii="Gill Sans MT" w:hAnsi="Gill Sans MT" w:cs="Arial"/>
        </w:rPr>
        <w:t>We will endeavour to respond promptly and within the one month deadline of the following:</w:t>
      </w:r>
    </w:p>
    <w:p w14:paraId="3941548B" w14:textId="77777777" w:rsidR="00937F30" w:rsidRPr="00197650" w:rsidRDefault="00937F30" w:rsidP="00937F30">
      <w:pPr>
        <w:pStyle w:val="ListParagraph"/>
        <w:numPr>
          <w:ilvl w:val="0"/>
          <w:numId w:val="1"/>
        </w:numPr>
        <w:spacing w:line="276" w:lineRule="auto"/>
        <w:jc w:val="both"/>
        <w:rPr>
          <w:rFonts w:ascii="Gill Sans MT" w:hAnsi="Gill Sans MT" w:cs="Arial"/>
          <w:sz w:val="22"/>
          <w:szCs w:val="22"/>
        </w:rPr>
      </w:pPr>
      <w:r w:rsidRPr="00197650">
        <w:rPr>
          <w:rFonts w:ascii="Gill Sans MT" w:hAnsi="Gill Sans MT" w:cs="Arial"/>
          <w:sz w:val="22"/>
          <w:szCs w:val="22"/>
        </w:rPr>
        <w:t>Our receipt of your completed SAR form or written request; or</w:t>
      </w:r>
    </w:p>
    <w:p w14:paraId="1A552E5E" w14:textId="77777777" w:rsidR="00937F30" w:rsidRPr="00197650" w:rsidRDefault="00937F30" w:rsidP="00937F30">
      <w:pPr>
        <w:pStyle w:val="ListParagraph"/>
        <w:numPr>
          <w:ilvl w:val="0"/>
          <w:numId w:val="1"/>
        </w:numPr>
        <w:spacing w:line="276" w:lineRule="auto"/>
        <w:jc w:val="both"/>
        <w:rPr>
          <w:rFonts w:ascii="Gill Sans MT" w:hAnsi="Gill Sans MT" w:cs="Arial"/>
          <w:sz w:val="22"/>
          <w:szCs w:val="22"/>
        </w:rPr>
      </w:pPr>
      <w:r w:rsidRPr="00197650">
        <w:rPr>
          <w:rFonts w:ascii="Gill Sans MT" w:hAnsi="Gill Sans MT" w:cs="Arial"/>
          <w:sz w:val="22"/>
          <w:szCs w:val="22"/>
        </w:rPr>
        <w:t>Our receipt of any further information we may ask you to provide to enable us to comply with your request.</w:t>
      </w:r>
    </w:p>
    <w:p w14:paraId="50E085C5" w14:textId="77777777" w:rsidR="00937F30" w:rsidRPr="00197650" w:rsidRDefault="00937F30" w:rsidP="00937F30">
      <w:pPr>
        <w:spacing w:line="276" w:lineRule="auto"/>
        <w:jc w:val="both"/>
        <w:rPr>
          <w:rFonts w:ascii="Gill Sans MT" w:hAnsi="Gill Sans MT" w:cs="Arial"/>
        </w:rPr>
      </w:pPr>
    </w:p>
    <w:p w14:paraId="5078A431" w14:textId="77777777" w:rsidR="00937F30" w:rsidRPr="00197650" w:rsidRDefault="00937F30" w:rsidP="00937F30">
      <w:pPr>
        <w:spacing w:line="276" w:lineRule="auto"/>
        <w:jc w:val="both"/>
        <w:rPr>
          <w:rFonts w:ascii="Gill Sans MT" w:hAnsi="Gill Sans MT" w:cs="Arial"/>
        </w:rPr>
      </w:pPr>
      <w:r w:rsidRPr="00197650">
        <w:rPr>
          <w:rFonts w:ascii="Gill Sans MT" w:hAnsi="Gill Sans MT" w:cs="Arial"/>
        </w:rPr>
        <w:t>In some cases we may consider your request complex if it;</w:t>
      </w:r>
    </w:p>
    <w:p w14:paraId="3F3FCC89" w14:textId="77777777" w:rsidR="00937F30" w:rsidRPr="00197650" w:rsidRDefault="00937F30" w:rsidP="00937F30">
      <w:pPr>
        <w:pStyle w:val="ListParagraph"/>
        <w:numPr>
          <w:ilvl w:val="0"/>
          <w:numId w:val="3"/>
        </w:numPr>
        <w:spacing w:line="276" w:lineRule="auto"/>
        <w:jc w:val="both"/>
        <w:rPr>
          <w:rFonts w:ascii="Gill Sans MT" w:hAnsi="Gill Sans MT" w:cs="Arial"/>
          <w:sz w:val="22"/>
          <w:szCs w:val="22"/>
        </w:rPr>
      </w:pPr>
      <w:r w:rsidRPr="00197650">
        <w:rPr>
          <w:rFonts w:ascii="Gill Sans MT" w:hAnsi="Gill Sans MT" w:cs="Arial"/>
          <w:sz w:val="22"/>
          <w:szCs w:val="22"/>
        </w:rPr>
        <w:t>involves retrieval and appraisal of information from multiple sources;</w:t>
      </w:r>
    </w:p>
    <w:p w14:paraId="0D966A5B" w14:textId="77777777" w:rsidR="00937F30" w:rsidRPr="00197650" w:rsidRDefault="00937F30" w:rsidP="00937F30">
      <w:pPr>
        <w:pStyle w:val="ListParagraph"/>
        <w:numPr>
          <w:ilvl w:val="0"/>
          <w:numId w:val="2"/>
        </w:numPr>
        <w:spacing w:line="276" w:lineRule="auto"/>
        <w:jc w:val="both"/>
        <w:rPr>
          <w:rFonts w:ascii="Gill Sans MT" w:hAnsi="Gill Sans MT" w:cs="Arial"/>
          <w:sz w:val="22"/>
          <w:szCs w:val="22"/>
        </w:rPr>
      </w:pPr>
      <w:r w:rsidRPr="00197650">
        <w:rPr>
          <w:rFonts w:ascii="Gill Sans MT" w:hAnsi="Gill Sans MT" w:cs="Arial"/>
          <w:sz w:val="22"/>
          <w:szCs w:val="22"/>
        </w:rPr>
        <w:t>involves the retrieval of large volumes of information for one data subject which are difficult to separate from information relating to other data subjects;</w:t>
      </w:r>
    </w:p>
    <w:p w14:paraId="5E7ADC94" w14:textId="77777777" w:rsidR="00937F30" w:rsidRPr="00197650" w:rsidRDefault="00937F30" w:rsidP="00937F30">
      <w:pPr>
        <w:pStyle w:val="ListParagraph"/>
        <w:numPr>
          <w:ilvl w:val="0"/>
          <w:numId w:val="2"/>
        </w:numPr>
        <w:spacing w:line="276" w:lineRule="auto"/>
        <w:jc w:val="both"/>
        <w:rPr>
          <w:rFonts w:ascii="Gill Sans MT" w:hAnsi="Gill Sans MT" w:cs="Arial"/>
          <w:sz w:val="22"/>
          <w:szCs w:val="22"/>
        </w:rPr>
      </w:pPr>
      <w:r w:rsidRPr="00197650">
        <w:rPr>
          <w:rFonts w:ascii="Gill Sans MT" w:hAnsi="Gill Sans MT" w:cs="Arial"/>
          <w:sz w:val="22"/>
          <w:szCs w:val="22"/>
        </w:rPr>
        <w:t>is one in a series of requests from the same individual;</w:t>
      </w:r>
    </w:p>
    <w:p w14:paraId="2A6D0A76" w14:textId="77777777" w:rsidR="00937F30" w:rsidRPr="00197650" w:rsidRDefault="00937F30" w:rsidP="00937F30">
      <w:pPr>
        <w:pStyle w:val="ListParagraph"/>
        <w:numPr>
          <w:ilvl w:val="0"/>
          <w:numId w:val="2"/>
        </w:numPr>
        <w:spacing w:line="276" w:lineRule="auto"/>
        <w:jc w:val="both"/>
        <w:rPr>
          <w:rFonts w:ascii="Gill Sans MT" w:hAnsi="Gill Sans MT" w:cs="Arial"/>
          <w:sz w:val="22"/>
          <w:szCs w:val="22"/>
        </w:rPr>
      </w:pPr>
      <w:r w:rsidRPr="00197650">
        <w:rPr>
          <w:rFonts w:ascii="Gill Sans MT" w:hAnsi="Gill Sans MT" w:cs="Arial"/>
          <w:sz w:val="22"/>
          <w:szCs w:val="22"/>
        </w:rPr>
        <w:t>involves the release of third party data for which consent has been refused or cannot be obtained</w:t>
      </w:r>
    </w:p>
    <w:p w14:paraId="34370B89" w14:textId="77777777" w:rsidR="00937F30" w:rsidRPr="00197650" w:rsidRDefault="00937F30" w:rsidP="00937F30">
      <w:pPr>
        <w:spacing w:line="276" w:lineRule="auto"/>
        <w:jc w:val="both"/>
        <w:rPr>
          <w:rFonts w:ascii="Gill Sans MT" w:hAnsi="Gill Sans MT" w:cs="Arial"/>
        </w:rPr>
      </w:pPr>
    </w:p>
    <w:p w14:paraId="3EC2693A" w14:textId="77777777" w:rsidR="00937F30" w:rsidRPr="00197650" w:rsidRDefault="00937F30" w:rsidP="00937F30">
      <w:pPr>
        <w:spacing w:line="276" w:lineRule="auto"/>
        <w:jc w:val="both"/>
        <w:rPr>
          <w:rFonts w:ascii="Gill Sans MT" w:hAnsi="Gill Sans MT" w:cs="Arial"/>
        </w:rPr>
      </w:pPr>
      <w:r w:rsidRPr="00197650">
        <w:rPr>
          <w:rFonts w:ascii="Gill Sans MT" w:hAnsi="Gill Sans MT" w:cs="Arial"/>
        </w:rPr>
        <w:t>If we do consider your request complex, we can take up to an additional two months to respond. If this is the case, we will let you know within the one month deadline, and as soon as possible.</w:t>
      </w:r>
    </w:p>
    <w:p w14:paraId="434BA379" w14:textId="77777777" w:rsidR="00937F30" w:rsidRPr="00197650" w:rsidRDefault="00937F30" w:rsidP="00937F30">
      <w:pPr>
        <w:spacing w:line="276" w:lineRule="auto"/>
        <w:jc w:val="both"/>
        <w:rPr>
          <w:rFonts w:ascii="Gill Sans MT" w:hAnsi="Gill Sans MT" w:cs="Arial"/>
        </w:rPr>
      </w:pPr>
    </w:p>
    <w:p w14:paraId="47CB24C9" w14:textId="77777777" w:rsidR="00937F30" w:rsidRPr="00197650" w:rsidRDefault="00937F30" w:rsidP="00937F30">
      <w:pPr>
        <w:spacing w:line="276" w:lineRule="auto"/>
        <w:jc w:val="both"/>
        <w:rPr>
          <w:rFonts w:ascii="Gill Sans MT" w:hAnsi="Gill Sans MT" w:cs="Arial"/>
        </w:rPr>
      </w:pPr>
      <w:r w:rsidRPr="00197650">
        <w:rPr>
          <w:rFonts w:ascii="Gill Sans MT" w:hAnsi="Gill Sans MT" w:cs="Arial"/>
        </w:rPr>
        <w:t>The information you supply in this form will only be used for the purposes of identifying the personal data you are requesting and responding to your request</w:t>
      </w:r>
    </w:p>
    <w:p w14:paraId="574F05F7" w14:textId="77777777" w:rsidR="00937F30" w:rsidRPr="00197650" w:rsidRDefault="00937F30" w:rsidP="00937F30">
      <w:pPr>
        <w:spacing w:line="276" w:lineRule="auto"/>
        <w:jc w:val="both"/>
        <w:rPr>
          <w:rFonts w:ascii="Gill Sans MT" w:hAnsi="Gill Sans MT" w:cs="Arial"/>
        </w:rPr>
      </w:pPr>
    </w:p>
    <w:p w14:paraId="2E3F5D08" w14:textId="77777777" w:rsidR="00197650" w:rsidRDefault="00937F30" w:rsidP="00937F30">
      <w:pPr>
        <w:rPr>
          <w:rFonts w:ascii="Gill Sans MT" w:hAnsi="Gill Sans MT" w:cs="Arial"/>
        </w:rPr>
      </w:pPr>
      <w:r w:rsidRPr="00197650">
        <w:rPr>
          <w:rFonts w:ascii="Gill Sans MT" w:hAnsi="Gill Sans MT" w:cs="Arial"/>
        </w:rPr>
        <w:lastRenderedPageBreak/>
        <w:t xml:space="preserve">You are not obliged to complete this form to make a request but doing so will make it easier for us to process your request quickly and efficiently. </w:t>
      </w:r>
    </w:p>
    <w:p w14:paraId="60716113" w14:textId="77777777" w:rsidR="002A7F44" w:rsidRDefault="002A7F44" w:rsidP="00937F30">
      <w:pPr>
        <w:rPr>
          <w:rFonts w:ascii="Gill Sans MT" w:hAnsi="Gill Sans MT" w:cs="Arial"/>
        </w:rPr>
      </w:pPr>
    </w:p>
    <w:p w14:paraId="78A609F7" w14:textId="77777777" w:rsidR="002A7F44" w:rsidRDefault="002A7F44" w:rsidP="00937F30">
      <w:pPr>
        <w:rPr>
          <w:rFonts w:ascii="Gill Sans MT" w:hAnsi="Gill Sans MT" w:cs="Arial"/>
        </w:rPr>
      </w:pPr>
    </w:p>
    <w:p w14:paraId="14D9306F" w14:textId="77777777" w:rsidR="002A7F44" w:rsidRPr="00197650" w:rsidRDefault="002A7F44" w:rsidP="00937F30">
      <w:pPr>
        <w:rPr>
          <w:rFonts w:ascii="Gill Sans MT" w:hAnsi="Gill Sans MT" w:cs="Arial"/>
        </w:rPr>
      </w:pPr>
      <w:bookmarkStart w:id="0" w:name="_GoBack"/>
      <w:bookmarkEnd w:id="0"/>
    </w:p>
    <w:p w14:paraId="5C271BA8" w14:textId="3AF33E8E" w:rsidR="00B54694" w:rsidRPr="00FC6C84" w:rsidRDefault="00FC6C84" w:rsidP="00937F30">
      <w:pPr>
        <w:rPr>
          <w:rFonts w:ascii="Verdana Pro" w:hAnsi="Verdana Pro"/>
          <w:sz w:val="32"/>
          <w:szCs w:val="32"/>
          <w:lang w:val="en-IE"/>
        </w:rPr>
      </w:pPr>
      <w:r>
        <w:rPr>
          <w:rFonts w:ascii="Verdana Pro" w:hAnsi="Verdana Pro"/>
          <w:sz w:val="32"/>
          <w:szCs w:val="32"/>
          <w:lang w:val="en-IE"/>
        </w:rPr>
        <w:t xml:space="preserve">School </w:t>
      </w:r>
      <w:r w:rsidR="00591DB5" w:rsidRPr="00FC6C84">
        <w:rPr>
          <w:rFonts w:ascii="Verdana Pro" w:hAnsi="Verdana Pro"/>
          <w:sz w:val="32"/>
          <w:szCs w:val="32"/>
          <w:lang w:val="en-IE"/>
        </w:rPr>
        <w:t>Subject Access Request Form</w:t>
      </w:r>
    </w:p>
    <w:tbl>
      <w:tblPr>
        <w:tblStyle w:val="TableGrid"/>
        <w:tblW w:w="0" w:type="auto"/>
        <w:tblLook w:val="04A0" w:firstRow="1" w:lastRow="0" w:firstColumn="1" w:lastColumn="0" w:noHBand="0" w:noVBand="1"/>
      </w:tblPr>
      <w:tblGrid>
        <w:gridCol w:w="3539"/>
        <w:gridCol w:w="5477"/>
      </w:tblGrid>
      <w:tr w:rsidR="00591DB5" w:rsidRPr="00FC0CE7" w14:paraId="24C8D0C8" w14:textId="77777777" w:rsidTr="00FC0CE7">
        <w:tc>
          <w:tcPr>
            <w:tcW w:w="3539" w:type="dxa"/>
          </w:tcPr>
          <w:p w14:paraId="7673D0F9" w14:textId="2B35C98E" w:rsidR="00591DB5"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Date of request</w:t>
            </w:r>
          </w:p>
        </w:tc>
        <w:tc>
          <w:tcPr>
            <w:tcW w:w="5477" w:type="dxa"/>
          </w:tcPr>
          <w:p w14:paraId="5424D9EA" w14:textId="448D42FE" w:rsidR="00591DB5" w:rsidRPr="00FC0CE7" w:rsidRDefault="00FC0CE7" w:rsidP="00FC0CE7">
            <w:pPr>
              <w:spacing w:before="120" w:after="120"/>
              <w:rPr>
                <w:rFonts w:ascii="Verdana Pro" w:hAnsi="Verdana Pro"/>
                <w:sz w:val="24"/>
                <w:szCs w:val="24"/>
                <w:lang w:val="en-IE"/>
              </w:rPr>
            </w:pPr>
            <w:r w:rsidRPr="00FC0CE7">
              <w:rPr>
                <w:rFonts w:ascii="Verdana Pro" w:hAnsi="Verdana Pro"/>
                <w:color w:val="FFB14A" w:themeColor="background1" w:themeShade="BF"/>
                <w:sz w:val="24"/>
                <w:szCs w:val="24"/>
                <w:lang w:val="en-IE"/>
              </w:rPr>
              <w:t>The school must respond within 1 month</w:t>
            </w:r>
          </w:p>
        </w:tc>
      </w:tr>
      <w:tr w:rsidR="00FC0CE7" w:rsidRPr="00FC0CE7" w14:paraId="6105AB67" w14:textId="77777777" w:rsidTr="00FC0CE7">
        <w:tc>
          <w:tcPr>
            <w:tcW w:w="3539" w:type="dxa"/>
          </w:tcPr>
          <w:p w14:paraId="45109955" w14:textId="49562D04" w:rsidR="00FC0CE7"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Name of person making the request</w:t>
            </w:r>
          </w:p>
        </w:tc>
        <w:tc>
          <w:tcPr>
            <w:tcW w:w="5477" w:type="dxa"/>
          </w:tcPr>
          <w:p w14:paraId="28D72726" w14:textId="16C4A608" w:rsidR="00FC0CE7" w:rsidRPr="00FC6C84" w:rsidRDefault="00FC6C84" w:rsidP="00FC0CE7">
            <w:pPr>
              <w:spacing w:before="120" w:after="120"/>
              <w:rPr>
                <w:rFonts w:ascii="Verdana Pro" w:hAnsi="Verdana Pro"/>
                <w:color w:val="FFB14A" w:themeColor="background1" w:themeShade="BF"/>
                <w:sz w:val="24"/>
                <w:szCs w:val="24"/>
                <w:lang w:val="en-IE"/>
              </w:rPr>
            </w:pPr>
            <w:r w:rsidRPr="00FC6C84">
              <w:rPr>
                <w:rFonts w:ascii="Verdana Pro" w:hAnsi="Verdana Pro"/>
                <w:color w:val="FFB14A" w:themeColor="background1" w:themeShade="BF"/>
                <w:sz w:val="24"/>
                <w:szCs w:val="24"/>
                <w:lang w:val="en-IE"/>
              </w:rPr>
              <w:t>This would normally be the parent</w:t>
            </w:r>
          </w:p>
        </w:tc>
      </w:tr>
      <w:tr w:rsidR="00FC0CE7" w:rsidRPr="00FC0CE7" w14:paraId="193450AB" w14:textId="77777777" w:rsidTr="00FC0CE7">
        <w:tc>
          <w:tcPr>
            <w:tcW w:w="3539" w:type="dxa"/>
          </w:tcPr>
          <w:p w14:paraId="46FE5C47" w14:textId="2F58EF31" w:rsidR="00FC0CE7" w:rsidRPr="00FC0CE7" w:rsidRDefault="00FC6C84" w:rsidP="00FC0CE7">
            <w:pPr>
              <w:spacing w:before="120" w:after="120"/>
              <w:rPr>
                <w:rFonts w:ascii="Verdana Pro" w:hAnsi="Verdana Pro"/>
                <w:sz w:val="24"/>
                <w:szCs w:val="24"/>
                <w:lang w:val="en-IE"/>
              </w:rPr>
            </w:pPr>
            <w:r>
              <w:rPr>
                <w:rFonts w:ascii="Verdana Pro" w:hAnsi="Verdana Pro"/>
                <w:sz w:val="24"/>
                <w:szCs w:val="24"/>
                <w:lang w:val="en-IE"/>
              </w:rPr>
              <w:t>Confirmation the p</w:t>
            </w:r>
            <w:r w:rsidR="00FC0CE7" w:rsidRPr="00FC0CE7">
              <w:rPr>
                <w:rFonts w:ascii="Verdana Pro" w:hAnsi="Verdana Pro"/>
                <w:sz w:val="24"/>
                <w:szCs w:val="24"/>
                <w:lang w:val="en-IE"/>
              </w:rPr>
              <w:t xml:space="preserve">erson is known or ID </w:t>
            </w:r>
            <w:r>
              <w:rPr>
                <w:rFonts w:ascii="Verdana Pro" w:hAnsi="Verdana Pro"/>
                <w:sz w:val="24"/>
                <w:szCs w:val="24"/>
                <w:lang w:val="en-IE"/>
              </w:rPr>
              <w:t>inspected</w:t>
            </w:r>
          </w:p>
        </w:tc>
        <w:tc>
          <w:tcPr>
            <w:tcW w:w="5477" w:type="dxa"/>
          </w:tcPr>
          <w:p w14:paraId="2726DE8B" w14:textId="7EBB2357" w:rsidR="00FC0CE7" w:rsidRPr="00FC0CE7" w:rsidRDefault="00FC0CE7" w:rsidP="00FC0CE7">
            <w:pPr>
              <w:spacing w:before="120" w:after="120"/>
              <w:rPr>
                <w:rFonts w:ascii="Verdana Pro" w:hAnsi="Verdana Pro"/>
                <w:sz w:val="24"/>
                <w:szCs w:val="24"/>
                <w:lang w:val="en-IE"/>
              </w:rPr>
            </w:pPr>
            <w:r w:rsidRPr="00FC0CE7">
              <w:rPr>
                <w:rFonts w:ascii="Verdana Pro" w:hAnsi="Verdana Pro"/>
                <w:color w:val="FFB14A" w:themeColor="background1" w:themeShade="BF"/>
                <w:sz w:val="24"/>
                <w:szCs w:val="24"/>
                <w:lang w:val="en-IE"/>
              </w:rPr>
              <w:t>Please note ID inspected</w:t>
            </w:r>
            <w:r w:rsidR="00FC6C84">
              <w:rPr>
                <w:rFonts w:ascii="Verdana Pro" w:hAnsi="Verdana Pro"/>
                <w:color w:val="FFB14A" w:themeColor="background1" w:themeShade="BF"/>
                <w:sz w:val="24"/>
                <w:szCs w:val="24"/>
                <w:lang w:val="en-IE"/>
              </w:rPr>
              <w:t xml:space="preserve"> if the person is not known</w:t>
            </w:r>
          </w:p>
        </w:tc>
      </w:tr>
    </w:tbl>
    <w:p w14:paraId="0CE5D0EB" w14:textId="77777777" w:rsidR="00FC0CE7" w:rsidRPr="00FC0CE7" w:rsidRDefault="00FC0CE7" w:rsidP="00FC0CE7">
      <w:pPr>
        <w:spacing w:before="120" w:after="120"/>
        <w:rPr>
          <w:rFonts w:ascii="Verdana Pro" w:hAnsi="Verdana Pro"/>
          <w:sz w:val="24"/>
          <w:szCs w:val="24"/>
        </w:rPr>
      </w:pPr>
    </w:p>
    <w:tbl>
      <w:tblPr>
        <w:tblStyle w:val="TableGrid"/>
        <w:tblW w:w="0" w:type="auto"/>
        <w:tblLook w:val="04A0" w:firstRow="1" w:lastRow="0" w:firstColumn="1" w:lastColumn="0" w:noHBand="0" w:noVBand="1"/>
      </w:tblPr>
      <w:tblGrid>
        <w:gridCol w:w="3539"/>
        <w:gridCol w:w="5477"/>
      </w:tblGrid>
      <w:tr w:rsidR="00FC0CE7" w:rsidRPr="00FC0CE7" w14:paraId="1F5CB759" w14:textId="77777777" w:rsidTr="00FC0CE7">
        <w:tc>
          <w:tcPr>
            <w:tcW w:w="3539" w:type="dxa"/>
          </w:tcPr>
          <w:p w14:paraId="07075F41" w14:textId="77E44A9F" w:rsidR="00FC0CE7"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Name of the data subject</w:t>
            </w:r>
          </w:p>
        </w:tc>
        <w:tc>
          <w:tcPr>
            <w:tcW w:w="5477" w:type="dxa"/>
          </w:tcPr>
          <w:p w14:paraId="40DDFDC1" w14:textId="13D7417A" w:rsidR="00FC0CE7" w:rsidRPr="00FC0CE7" w:rsidRDefault="00FC0CE7" w:rsidP="00FC0CE7">
            <w:pPr>
              <w:spacing w:before="120" w:after="120"/>
              <w:rPr>
                <w:rFonts w:ascii="Verdana Pro" w:hAnsi="Verdana Pro"/>
                <w:sz w:val="24"/>
                <w:szCs w:val="24"/>
                <w:lang w:val="en-IE"/>
              </w:rPr>
            </w:pPr>
            <w:r w:rsidRPr="00FC0CE7">
              <w:rPr>
                <w:rFonts w:ascii="Verdana Pro" w:hAnsi="Verdana Pro"/>
                <w:color w:val="FFB14A" w:themeColor="background1" w:themeShade="BF"/>
                <w:sz w:val="24"/>
                <w:szCs w:val="24"/>
                <w:lang w:val="en-IE"/>
              </w:rPr>
              <w:t>Who the information is about</w:t>
            </w:r>
            <w:r w:rsidR="00251CF6">
              <w:rPr>
                <w:rFonts w:ascii="Verdana Pro" w:hAnsi="Verdana Pro"/>
                <w:color w:val="FFB14A" w:themeColor="background1" w:themeShade="BF"/>
                <w:sz w:val="24"/>
                <w:szCs w:val="24"/>
                <w:lang w:val="en-IE"/>
              </w:rPr>
              <w:t xml:space="preserve"> (child)</w:t>
            </w:r>
          </w:p>
        </w:tc>
      </w:tr>
      <w:tr w:rsidR="00FC0CE7" w:rsidRPr="00FC0CE7" w14:paraId="702A5D13" w14:textId="77777777" w:rsidTr="00FC0CE7">
        <w:tc>
          <w:tcPr>
            <w:tcW w:w="3539" w:type="dxa"/>
          </w:tcPr>
          <w:p w14:paraId="42F289D4" w14:textId="57155789" w:rsidR="00FC0CE7"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Relationship of person making the request to data subject</w:t>
            </w:r>
          </w:p>
        </w:tc>
        <w:tc>
          <w:tcPr>
            <w:tcW w:w="5477" w:type="dxa"/>
          </w:tcPr>
          <w:p w14:paraId="6D9E6234" w14:textId="2FEC3C8C" w:rsidR="00FC0CE7" w:rsidRPr="00FC0CE7" w:rsidRDefault="00FC0CE7" w:rsidP="00FC0CE7">
            <w:pPr>
              <w:spacing w:before="120" w:after="120"/>
              <w:rPr>
                <w:rFonts w:ascii="Verdana Pro" w:hAnsi="Verdana Pro"/>
                <w:sz w:val="24"/>
                <w:szCs w:val="24"/>
                <w:lang w:val="en-IE"/>
              </w:rPr>
            </w:pPr>
            <w:r w:rsidRPr="00FC0CE7">
              <w:rPr>
                <w:rFonts w:ascii="Verdana Pro" w:hAnsi="Verdana Pro"/>
                <w:color w:val="FFB14A" w:themeColor="background1" w:themeShade="BF"/>
                <w:sz w:val="24"/>
                <w:szCs w:val="24"/>
                <w:lang w:val="en-IE"/>
              </w:rPr>
              <w:t>C</w:t>
            </w:r>
            <w:r w:rsidR="00FC6C84">
              <w:rPr>
                <w:rFonts w:ascii="Verdana Pro" w:hAnsi="Verdana Pro"/>
                <w:color w:val="FFB14A" w:themeColor="background1" w:themeShade="BF"/>
                <w:sz w:val="24"/>
                <w:szCs w:val="24"/>
                <w:lang w:val="en-IE"/>
              </w:rPr>
              <w:t>onfirm if</w:t>
            </w:r>
            <w:r w:rsidRPr="00FC0CE7">
              <w:rPr>
                <w:rFonts w:ascii="Verdana Pro" w:hAnsi="Verdana Pro"/>
                <w:color w:val="FFB14A" w:themeColor="background1" w:themeShade="BF"/>
                <w:sz w:val="24"/>
                <w:szCs w:val="24"/>
                <w:lang w:val="en-IE"/>
              </w:rPr>
              <w:t xml:space="preserve"> they have the right to the information</w:t>
            </w:r>
          </w:p>
        </w:tc>
      </w:tr>
      <w:tr w:rsidR="00FC0CE7" w:rsidRPr="00FC0CE7" w14:paraId="37E14F3F" w14:textId="77777777" w:rsidTr="00FC0CE7">
        <w:tc>
          <w:tcPr>
            <w:tcW w:w="3539" w:type="dxa"/>
          </w:tcPr>
          <w:p w14:paraId="0387D599" w14:textId="77777777" w:rsid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Information requested</w:t>
            </w:r>
          </w:p>
          <w:p w14:paraId="2441893B" w14:textId="4A0CEA40" w:rsidR="00A94409" w:rsidRPr="00FC0CE7" w:rsidRDefault="00A94409" w:rsidP="00FC0CE7">
            <w:pPr>
              <w:spacing w:before="120" w:after="120"/>
              <w:rPr>
                <w:rFonts w:ascii="Verdana Pro" w:hAnsi="Verdana Pro"/>
                <w:sz w:val="24"/>
                <w:szCs w:val="24"/>
                <w:lang w:val="en-IE"/>
              </w:rPr>
            </w:pPr>
            <w:r>
              <w:rPr>
                <w:rFonts w:ascii="Verdana Pro" w:hAnsi="Verdana Pro"/>
                <w:sz w:val="24"/>
                <w:szCs w:val="24"/>
                <w:lang w:val="en-IE"/>
              </w:rPr>
              <w:t>(To be as specific as possible to enable the school to gather it as quickly as possible)</w:t>
            </w:r>
          </w:p>
        </w:tc>
        <w:tc>
          <w:tcPr>
            <w:tcW w:w="5477" w:type="dxa"/>
          </w:tcPr>
          <w:p w14:paraId="2638ACB7" w14:textId="77777777" w:rsidR="00FC0CE7" w:rsidRPr="00A94409" w:rsidRDefault="00FC0CE7" w:rsidP="00FC0CE7">
            <w:pPr>
              <w:spacing w:before="120" w:after="120"/>
              <w:rPr>
                <w:rFonts w:ascii="Verdana Pro" w:hAnsi="Verdana Pro"/>
                <w:color w:val="FFB14A" w:themeColor="background1" w:themeShade="BF"/>
                <w:sz w:val="24"/>
                <w:szCs w:val="24"/>
                <w:lang w:val="en-IE"/>
              </w:rPr>
            </w:pPr>
            <w:r w:rsidRPr="00A94409">
              <w:rPr>
                <w:rFonts w:ascii="Verdana Pro" w:hAnsi="Verdana Pro"/>
                <w:color w:val="FFB14A" w:themeColor="background1" w:themeShade="BF"/>
                <w:sz w:val="24"/>
                <w:szCs w:val="24"/>
                <w:lang w:val="en-IE"/>
              </w:rPr>
              <w:t>Education records</w:t>
            </w:r>
          </w:p>
          <w:p w14:paraId="665D4ED2" w14:textId="77777777" w:rsidR="00FC0CE7" w:rsidRPr="00A94409" w:rsidRDefault="00FC0CE7" w:rsidP="00FC0CE7">
            <w:pPr>
              <w:spacing w:before="120" w:after="120"/>
              <w:rPr>
                <w:rFonts w:ascii="Verdana Pro" w:hAnsi="Verdana Pro"/>
                <w:color w:val="FFB14A" w:themeColor="background1" w:themeShade="BF"/>
                <w:sz w:val="24"/>
                <w:szCs w:val="24"/>
                <w:lang w:val="en-IE"/>
              </w:rPr>
            </w:pPr>
            <w:r w:rsidRPr="00A94409">
              <w:rPr>
                <w:rFonts w:ascii="Verdana Pro" w:hAnsi="Verdana Pro"/>
                <w:color w:val="FFB14A" w:themeColor="background1" w:themeShade="BF"/>
                <w:sz w:val="24"/>
                <w:szCs w:val="24"/>
                <w:lang w:val="en-IE"/>
              </w:rPr>
              <w:t>Absence</w:t>
            </w:r>
          </w:p>
          <w:p w14:paraId="1AD460D2" w14:textId="7A4FF318" w:rsidR="00FC0CE7" w:rsidRPr="00A94409" w:rsidRDefault="00FC0CE7" w:rsidP="00FC0CE7">
            <w:pPr>
              <w:spacing w:before="120" w:after="120"/>
              <w:rPr>
                <w:rFonts w:ascii="Verdana Pro" w:hAnsi="Verdana Pro"/>
                <w:color w:val="FFB14A" w:themeColor="background1" w:themeShade="BF"/>
                <w:sz w:val="24"/>
                <w:szCs w:val="24"/>
                <w:lang w:val="en-IE"/>
              </w:rPr>
            </w:pPr>
            <w:r w:rsidRPr="00A94409">
              <w:rPr>
                <w:rFonts w:ascii="Verdana Pro" w:hAnsi="Verdana Pro"/>
                <w:color w:val="FFB14A" w:themeColor="background1" w:themeShade="BF"/>
                <w:sz w:val="24"/>
                <w:szCs w:val="24"/>
                <w:lang w:val="en-IE"/>
              </w:rPr>
              <w:t>Welfare or safeguarding information</w:t>
            </w:r>
          </w:p>
          <w:p w14:paraId="14FF90A9" w14:textId="77777777" w:rsidR="00FC0CE7" w:rsidRDefault="00A94409" w:rsidP="00FC0CE7">
            <w:pPr>
              <w:spacing w:before="120" w:after="120"/>
              <w:rPr>
                <w:rFonts w:ascii="Verdana Pro" w:hAnsi="Verdana Pro"/>
                <w:color w:val="FFB14A" w:themeColor="background1" w:themeShade="BF"/>
                <w:sz w:val="24"/>
                <w:szCs w:val="24"/>
                <w:lang w:val="en-IE"/>
              </w:rPr>
            </w:pPr>
            <w:r w:rsidRPr="00A94409">
              <w:rPr>
                <w:rFonts w:ascii="Verdana Pro" w:hAnsi="Verdana Pro"/>
                <w:color w:val="FFB14A" w:themeColor="background1" w:themeShade="BF"/>
                <w:sz w:val="24"/>
                <w:szCs w:val="24"/>
                <w:lang w:val="en-IE"/>
              </w:rPr>
              <w:t>Correspondence</w:t>
            </w:r>
          </w:p>
          <w:p w14:paraId="013A627F" w14:textId="2B5D676F" w:rsidR="00FC6C84" w:rsidRPr="00FC6C84" w:rsidRDefault="00FC6C84" w:rsidP="00FC0CE7">
            <w:pPr>
              <w:spacing w:before="120" w:after="120"/>
              <w:rPr>
                <w:rFonts w:ascii="Verdana Pro" w:hAnsi="Verdana Pro"/>
                <w:color w:val="FFB14A" w:themeColor="background1" w:themeShade="BF"/>
                <w:sz w:val="24"/>
                <w:szCs w:val="24"/>
                <w:lang w:val="en-IE"/>
              </w:rPr>
            </w:pPr>
          </w:p>
        </w:tc>
      </w:tr>
      <w:tr w:rsidR="00FC0CE7" w:rsidRPr="00FC0CE7" w14:paraId="4E3EBAA5" w14:textId="77777777" w:rsidTr="00FC0CE7">
        <w:tc>
          <w:tcPr>
            <w:tcW w:w="3539" w:type="dxa"/>
          </w:tcPr>
          <w:p w14:paraId="59A9E4B3" w14:textId="4C4ACB31" w:rsidR="00FC0CE7"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Member of staff who will oversee completion of the request</w:t>
            </w:r>
          </w:p>
        </w:tc>
        <w:tc>
          <w:tcPr>
            <w:tcW w:w="5477" w:type="dxa"/>
          </w:tcPr>
          <w:p w14:paraId="65B790E6" w14:textId="08083084" w:rsidR="00FC0CE7" w:rsidRPr="00FC0CE7" w:rsidRDefault="00FC6C84" w:rsidP="00FC0CE7">
            <w:pPr>
              <w:spacing w:before="120" w:after="120"/>
              <w:rPr>
                <w:rFonts w:ascii="Verdana Pro" w:hAnsi="Verdana Pro"/>
                <w:sz w:val="24"/>
                <w:szCs w:val="24"/>
                <w:lang w:val="en-IE"/>
              </w:rPr>
            </w:pPr>
            <w:r w:rsidRPr="00FC6C84">
              <w:rPr>
                <w:rFonts w:ascii="Verdana Pro" w:hAnsi="Verdana Pro"/>
                <w:color w:val="FFB14A" w:themeColor="background1" w:themeShade="BF"/>
                <w:sz w:val="24"/>
                <w:szCs w:val="24"/>
                <w:lang w:val="en-IE"/>
              </w:rPr>
              <w:t>This may be one person to collect the information and another to oversee a response within a month</w:t>
            </w:r>
          </w:p>
        </w:tc>
      </w:tr>
      <w:tr w:rsidR="00FC0CE7" w:rsidRPr="00FC0CE7" w14:paraId="6CAF864F" w14:textId="77777777" w:rsidTr="00FC0CE7">
        <w:tc>
          <w:tcPr>
            <w:tcW w:w="3539" w:type="dxa"/>
          </w:tcPr>
          <w:p w14:paraId="74240188" w14:textId="13125921" w:rsidR="00FC0CE7"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What information has been provided</w:t>
            </w:r>
          </w:p>
        </w:tc>
        <w:tc>
          <w:tcPr>
            <w:tcW w:w="5477" w:type="dxa"/>
          </w:tcPr>
          <w:p w14:paraId="3E92B8F5" w14:textId="77777777" w:rsidR="00FC0CE7" w:rsidRDefault="00A94409" w:rsidP="00FC0CE7">
            <w:pPr>
              <w:spacing w:before="120" w:after="120"/>
              <w:rPr>
                <w:rFonts w:ascii="Verdana Pro" w:hAnsi="Verdana Pro"/>
                <w:color w:val="FFB14A" w:themeColor="background1" w:themeShade="BF"/>
                <w:sz w:val="24"/>
                <w:szCs w:val="24"/>
                <w:lang w:val="en-IE"/>
              </w:rPr>
            </w:pPr>
            <w:r w:rsidRPr="00A94409">
              <w:rPr>
                <w:rFonts w:ascii="Verdana Pro" w:hAnsi="Verdana Pro"/>
                <w:color w:val="FFB14A" w:themeColor="background1" w:themeShade="BF"/>
                <w:sz w:val="24"/>
                <w:szCs w:val="24"/>
                <w:lang w:val="en-IE"/>
              </w:rPr>
              <w:t>List the information gathered that meets the needs of the request</w:t>
            </w:r>
          </w:p>
          <w:p w14:paraId="5A6CF7DC" w14:textId="77777777" w:rsidR="00FC6C84" w:rsidRDefault="00FC6C84" w:rsidP="00FC0CE7">
            <w:pPr>
              <w:spacing w:before="120" w:after="120"/>
              <w:rPr>
                <w:rFonts w:ascii="Verdana Pro" w:hAnsi="Verdana Pro"/>
                <w:sz w:val="24"/>
                <w:szCs w:val="24"/>
                <w:lang w:val="en-IE"/>
              </w:rPr>
            </w:pPr>
          </w:p>
          <w:p w14:paraId="0541C98C" w14:textId="77777777" w:rsidR="00FC6C84" w:rsidRDefault="00FC6C84" w:rsidP="00FC0CE7">
            <w:pPr>
              <w:spacing w:before="120" w:after="120"/>
              <w:rPr>
                <w:rFonts w:ascii="Verdana Pro" w:hAnsi="Verdana Pro"/>
                <w:sz w:val="24"/>
                <w:szCs w:val="24"/>
                <w:lang w:val="en-IE"/>
              </w:rPr>
            </w:pPr>
          </w:p>
          <w:p w14:paraId="4C2B0493" w14:textId="77777777" w:rsidR="00FC6C84" w:rsidRDefault="00FC6C84" w:rsidP="00FC0CE7">
            <w:pPr>
              <w:spacing w:before="120" w:after="120"/>
              <w:rPr>
                <w:rFonts w:ascii="Verdana Pro" w:hAnsi="Verdana Pro"/>
                <w:sz w:val="24"/>
                <w:szCs w:val="24"/>
                <w:lang w:val="en-IE"/>
              </w:rPr>
            </w:pPr>
          </w:p>
          <w:p w14:paraId="245BB15A" w14:textId="295B59E3" w:rsidR="00FC6C84" w:rsidRPr="00FC0CE7" w:rsidRDefault="00FC6C84" w:rsidP="00FC0CE7">
            <w:pPr>
              <w:spacing w:before="120" w:after="120"/>
              <w:rPr>
                <w:rFonts w:ascii="Verdana Pro" w:hAnsi="Verdana Pro"/>
                <w:sz w:val="24"/>
                <w:szCs w:val="24"/>
                <w:lang w:val="en-IE"/>
              </w:rPr>
            </w:pPr>
          </w:p>
        </w:tc>
      </w:tr>
      <w:tr w:rsidR="00FC0CE7" w:rsidRPr="00FC0CE7" w14:paraId="1C630954" w14:textId="77777777" w:rsidTr="00FC0CE7">
        <w:tc>
          <w:tcPr>
            <w:tcW w:w="3539" w:type="dxa"/>
          </w:tcPr>
          <w:p w14:paraId="5D074632" w14:textId="33DF492C" w:rsidR="00FC0CE7"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 xml:space="preserve">Date information </w:t>
            </w:r>
            <w:r w:rsidR="00251CF6">
              <w:rPr>
                <w:rFonts w:ascii="Verdana Pro" w:hAnsi="Verdana Pro"/>
                <w:sz w:val="24"/>
                <w:szCs w:val="24"/>
                <w:lang w:val="en-IE"/>
              </w:rPr>
              <w:t>provided</w:t>
            </w:r>
          </w:p>
        </w:tc>
        <w:tc>
          <w:tcPr>
            <w:tcW w:w="5477" w:type="dxa"/>
          </w:tcPr>
          <w:p w14:paraId="7B1CD6A2" w14:textId="7F9E6891" w:rsidR="00FC0CE7" w:rsidRPr="00FC0CE7" w:rsidRDefault="00FC6C84" w:rsidP="00FC0CE7">
            <w:pPr>
              <w:spacing w:before="120" w:after="120"/>
              <w:rPr>
                <w:rFonts w:ascii="Verdana Pro" w:hAnsi="Verdana Pro"/>
                <w:sz w:val="24"/>
                <w:szCs w:val="24"/>
                <w:lang w:val="en-IE"/>
              </w:rPr>
            </w:pPr>
            <w:r>
              <w:rPr>
                <w:rFonts w:ascii="Verdana Pro" w:hAnsi="Verdana Pro"/>
                <w:color w:val="FFB14A" w:themeColor="background1" w:themeShade="BF"/>
                <w:sz w:val="24"/>
                <w:szCs w:val="24"/>
                <w:lang w:val="en-IE"/>
              </w:rPr>
              <w:t>Within the 1-month timescale</w:t>
            </w:r>
          </w:p>
        </w:tc>
      </w:tr>
      <w:tr w:rsidR="00FC0CE7" w:rsidRPr="00FC0CE7" w14:paraId="7906D0A1" w14:textId="77777777" w:rsidTr="00FC0CE7">
        <w:tc>
          <w:tcPr>
            <w:tcW w:w="3539" w:type="dxa"/>
          </w:tcPr>
          <w:p w14:paraId="4E97206E" w14:textId="132E6597" w:rsidR="00FC0CE7" w:rsidRPr="00FC0CE7" w:rsidRDefault="00FC0CE7" w:rsidP="00FC0CE7">
            <w:pPr>
              <w:spacing w:before="120" w:after="120"/>
              <w:rPr>
                <w:rFonts w:ascii="Verdana Pro" w:hAnsi="Verdana Pro"/>
                <w:sz w:val="24"/>
                <w:szCs w:val="24"/>
                <w:lang w:val="en-IE"/>
              </w:rPr>
            </w:pPr>
            <w:r w:rsidRPr="00FC0CE7">
              <w:rPr>
                <w:rFonts w:ascii="Verdana Pro" w:hAnsi="Verdana Pro"/>
                <w:sz w:val="24"/>
                <w:szCs w:val="24"/>
                <w:lang w:val="en-IE"/>
              </w:rPr>
              <w:t>Requester’s signature</w:t>
            </w:r>
          </w:p>
        </w:tc>
        <w:tc>
          <w:tcPr>
            <w:tcW w:w="5477" w:type="dxa"/>
          </w:tcPr>
          <w:p w14:paraId="16C4052A" w14:textId="36422766" w:rsidR="00FC0CE7" w:rsidRPr="00FC0CE7" w:rsidRDefault="00FC6C84" w:rsidP="00FC0CE7">
            <w:pPr>
              <w:spacing w:before="120" w:after="120"/>
              <w:rPr>
                <w:rFonts w:ascii="Verdana Pro" w:hAnsi="Verdana Pro"/>
                <w:sz w:val="24"/>
                <w:szCs w:val="24"/>
                <w:lang w:val="en-IE"/>
              </w:rPr>
            </w:pPr>
            <w:r w:rsidRPr="00FC6C84">
              <w:rPr>
                <w:rFonts w:ascii="Verdana Pro" w:hAnsi="Verdana Pro"/>
                <w:color w:val="FFB14A" w:themeColor="background1" w:themeShade="BF"/>
                <w:sz w:val="24"/>
                <w:szCs w:val="24"/>
                <w:lang w:val="en-IE"/>
              </w:rPr>
              <w:t>To confirm receipt</w:t>
            </w:r>
          </w:p>
        </w:tc>
      </w:tr>
      <w:tr w:rsidR="00FC0CE7" w:rsidRPr="00FC0CE7" w14:paraId="42641956" w14:textId="77777777" w:rsidTr="00FC0CE7">
        <w:tc>
          <w:tcPr>
            <w:tcW w:w="3539" w:type="dxa"/>
          </w:tcPr>
          <w:p w14:paraId="3527AC73" w14:textId="6A088034" w:rsidR="00FC0CE7" w:rsidRPr="00FC0CE7" w:rsidRDefault="00FC6C84" w:rsidP="00FC0CE7">
            <w:pPr>
              <w:spacing w:before="120" w:after="120"/>
              <w:rPr>
                <w:rFonts w:ascii="Verdana Pro" w:hAnsi="Verdana Pro"/>
                <w:sz w:val="24"/>
                <w:szCs w:val="24"/>
                <w:lang w:val="en-IE"/>
              </w:rPr>
            </w:pPr>
            <w:r>
              <w:rPr>
                <w:rFonts w:ascii="Verdana Pro" w:hAnsi="Verdana Pro"/>
                <w:sz w:val="24"/>
                <w:szCs w:val="24"/>
                <w:lang w:val="en-IE"/>
              </w:rPr>
              <w:t>Any f</w:t>
            </w:r>
            <w:r w:rsidR="00FC0CE7" w:rsidRPr="00FC0CE7">
              <w:rPr>
                <w:rFonts w:ascii="Verdana Pro" w:hAnsi="Verdana Pro"/>
                <w:sz w:val="24"/>
                <w:szCs w:val="24"/>
                <w:lang w:val="en-IE"/>
              </w:rPr>
              <w:t>ollow-up action required by the school</w:t>
            </w:r>
          </w:p>
        </w:tc>
        <w:tc>
          <w:tcPr>
            <w:tcW w:w="5477" w:type="dxa"/>
          </w:tcPr>
          <w:p w14:paraId="0BA54F28" w14:textId="77777777" w:rsidR="00FC0CE7" w:rsidRDefault="00FC0CE7" w:rsidP="00FC0CE7">
            <w:pPr>
              <w:spacing w:before="120" w:after="120"/>
              <w:rPr>
                <w:rFonts w:ascii="Verdana Pro" w:hAnsi="Verdana Pro"/>
                <w:sz w:val="24"/>
                <w:szCs w:val="24"/>
                <w:lang w:val="en-IE"/>
              </w:rPr>
            </w:pPr>
          </w:p>
          <w:p w14:paraId="4E0F7764" w14:textId="632B3536" w:rsidR="00FC6C84" w:rsidRPr="00FC0CE7" w:rsidRDefault="00FC6C84" w:rsidP="00FC0CE7">
            <w:pPr>
              <w:spacing w:before="120" w:after="120"/>
              <w:rPr>
                <w:rFonts w:ascii="Verdana Pro" w:hAnsi="Verdana Pro"/>
                <w:sz w:val="24"/>
                <w:szCs w:val="24"/>
                <w:lang w:val="en-IE"/>
              </w:rPr>
            </w:pPr>
          </w:p>
        </w:tc>
      </w:tr>
    </w:tbl>
    <w:p w14:paraId="635CD51F" w14:textId="77777777" w:rsidR="00591DB5" w:rsidRPr="00FC0CE7" w:rsidRDefault="00591DB5" w:rsidP="00FC6C84">
      <w:pPr>
        <w:rPr>
          <w:rFonts w:ascii="Verdana Pro" w:hAnsi="Verdana Pro"/>
          <w:sz w:val="24"/>
          <w:szCs w:val="24"/>
          <w:lang w:val="en-IE"/>
        </w:rPr>
      </w:pPr>
    </w:p>
    <w:sectPr w:rsidR="00591DB5" w:rsidRPr="00FC0C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Verdana Pro">
    <w:altName w:val="Arial"/>
    <w:charset w:val="00"/>
    <w:family w:val="swiss"/>
    <w:pitch w:val="variable"/>
    <w:sig w:usb0="80000287" w:usb1="0000004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38A5"/>
    <w:multiLevelType w:val="hybridMultilevel"/>
    <w:tmpl w:val="A48C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7AD19BD"/>
    <w:multiLevelType w:val="hybridMultilevel"/>
    <w:tmpl w:val="3CAC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D97431"/>
    <w:multiLevelType w:val="hybridMultilevel"/>
    <w:tmpl w:val="84EA7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B5"/>
    <w:rsid w:val="00197650"/>
    <w:rsid w:val="00251CF6"/>
    <w:rsid w:val="002A7F44"/>
    <w:rsid w:val="00591DB5"/>
    <w:rsid w:val="00756F11"/>
    <w:rsid w:val="008D4AC5"/>
    <w:rsid w:val="00937F30"/>
    <w:rsid w:val="00A94409"/>
    <w:rsid w:val="00B3524C"/>
    <w:rsid w:val="00D120AF"/>
    <w:rsid w:val="00FC0CE7"/>
    <w:rsid w:val="00FC6C84"/>
    <w:rsid w:val="00FF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F30"/>
    <w:pPr>
      <w:spacing w:after="0" w:line="240" w:lineRule="auto"/>
      <w:ind w:left="720"/>
      <w:contextualSpacing/>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937F30"/>
    <w:rPr>
      <w:color w:val="0000FF"/>
      <w:u w:val="single"/>
    </w:rPr>
  </w:style>
  <w:style w:type="paragraph" w:styleId="BalloonText">
    <w:name w:val="Balloon Text"/>
    <w:basedOn w:val="Normal"/>
    <w:link w:val="BalloonTextChar"/>
    <w:uiPriority w:val="99"/>
    <w:semiHidden/>
    <w:unhideWhenUsed/>
    <w:rsid w:val="008D4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C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F30"/>
    <w:pPr>
      <w:spacing w:after="0" w:line="240" w:lineRule="auto"/>
      <w:ind w:left="720"/>
      <w:contextualSpacing/>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937F30"/>
    <w:rPr>
      <w:color w:val="0000FF"/>
      <w:u w:val="single"/>
    </w:rPr>
  </w:style>
  <w:style w:type="paragraph" w:styleId="BalloonText">
    <w:name w:val="Balloon Text"/>
    <w:basedOn w:val="Normal"/>
    <w:link w:val="BalloonTextChar"/>
    <w:uiPriority w:val="99"/>
    <w:semiHidden/>
    <w:unhideWhenUsed/>
    <w:rsid w:val="008D4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ughton.e-sussex.sch.uk/website/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E1B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Simmons</dc:creator>
  <cp:lastModifiedBy>Sue Miller</cp:lastModifiedBy>
  <cp:revision>3</cp:revision>
  <cp:lastPrinted>2019-10-08T10:17:00Z</cp:lastPrinted>
  <dcterms:created xsi:type="dcterms:W3CDTF">2019-10-09T09:17:00Z</dcterms:created>
  <dcterms:modified xsi:type="dcterms:W3CDTF">2019-10-09T09:19:00Z</dcterms:modified>
</cp:coreProperties>
</file>